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28" w:rsidRDefault="00032728" w:rsidP="00032728">
      <w:pPr>
        <w:pStyle w:val="ConsPlusNormal"/>
        <w:outlineLvl w:val="0"/>
      </w:pPr>
    </w:p>
    <w:p w:rsidR="00032728" w:rsidRDefault="00032728" w:rsidP="00032728">
      <w:pPr>
        <w:pStyle w:val="ConsPlusTitle"/>
        <w:jc w:val="center"/>
        <w:outlineLvl w:val="0"/>
      </w:pPr>
      <w:r>
        <w:t>АДМИНИСТРАЦИЯ МУНИЦИПАЛЬНОГО ОБРАЗОВАНИЯ ГОРОД САЛЕХАРД</w:t>
      </w:r>
    </w:p>
    <w:p w:rsidR="00032728" w:rsidRDefault="00032728" w:rsidP="00032728">
      <w:pPr>
        <w:pStyle w:val="ConsPlusTitle"/>
        <w:jc w:val="center"/>
      </w:pPr>
    </w:p>
    <w:p w:rsidR="00032728" w:rsidRDefault="00032728" w:rsidP="00032728">
      <w:pPr>
        <w:pStyle w:val="ConsPlusTitle"/>
        <w:jc w:val="center"/>
      </w:pPr>
      <w:r>
        <w:t>ПОСТАНОВЛЕНИЕ</w:t>
      </w:r>
    </w:p>
    <w:p w:rsidR="00032728" w:rsidRDefault="00032728" w:rsidP="00032728">
      <w:pPr>
        <w:pStyle w:val="ConsPlusTitle"/>
        <w:jc w:val="center"/>
      </w:pPr>
      <w:r>
        <w:t>от 19 марта 2019 г. N 600</w:t>
      </w:r>
      <w:bookmarkStart w:id="0" w:name="_GoBack"/>
      <w:bookmarkEnd w:id="0"/>
    </w:p>
    <w:p w:rsidR="00032728" w:rsidRDefault="00032728" w:rsidP="00032728">
      <w:pPr>
        <w:pStyle w:val="ConsPlusTitle"/>
        <w:jc w:val="center"/>
      </w:pPr>
    </w:p>
    <w:p w:rsidR="00032728" w:rsidRDefault="00032728" w:rsidP="00032728">
      <w:pPr>
        <w:pStyle w:val="ConsPlusTitle"/>
        <w:jc w:val="center"/>
      </w:pPr>
      <w:r>
        <w:t xml:space="preserve">ОБ ОСУЩЕСТВЛЕНИИ </w:t>
      </w:r>
      <w:proofErr w:type="gramStart"/>
      <w:r>
        <w:t>КОНТРОЛЯ ЗА</w:t>
      </w:r>
      <w:proofErr w:type="gramEnd"/>
      <w:r>
        <w:t xml:space="preserve"> СОБЛЮДЕНИЕМ ЗАКОНОДАТЕЛЬСТВА</w:t>
      </w:r>
    </w:p>
    <w:p w:rsidR="00032728" w:rsidRDefault="00032728" w:rsidP="00032728">
      <w:pPr>
        <w:pStyle w:val="ConsPlusTitle"/>
        <w:jc w:val="center"/>
      </w:pPr>
      <w:r>
        <w:t>РОССИЙСКОЙ ФЕДЕРАЦИИ О ПРОТИВОДЕЙСТВИИ КОРРУПЦИИ</w:t>
      </w:r>
    </w:p>
    <w:p w:rsidR="00032728" w:rsidRDefault="00032728" w:rsidP="00032728">
      <w:pPr>
        <w:pStyle w:val="ConsPlusTitle"/>
        <w:jc w:val="center"/>
      </w:pPr>
      <w:r>
        <w:t>В МУНИЦИПАЛЬНЫХ УЧРЕЖДЕНИЯХ МУНИЦИПАЛЬНОГО ОБРАЗОВАНИЯ ГОРОД</w:t>
      </w:r>
    </w:p>
    <w:p w:rsidR="00032728" w:rsidRDefault="00032728" w:rsidP="00032728">
      <w:pPr>
        <w:pStyle w:val="ConsPlusTitle"/>
        <w:jc w:val="center"/>
      </w:pPr>
      <w:r>
        <w:t xml:space="preserve">САЛЕХАРД И </w:t>
      </w:r>
      <w:proofErr w:type="gramStart"/>
      <w:r>
        <w:t>ОРГАНИЗАЦИЯХ</w:t>
      </w:r>
      <w:proofErr w:type="gramEnd"/>
      <w:r>
        <w:t>, СОЗДАННЫХ ДЛЯ ВЫПОЛНЕНИЯ ЗАДАЧ,</w:t>
      </w:r>
    </w:p>
    <w:p w:rsidR="00032728" w:rsidRDefault="00032728" w:rsidP="00032728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ОРГАНАМИ МЕСТНОГО САМОУПРАВЛЕНИЯ</w:t>
      </w:r>
    </w:p>
    <w:p w:rsidR="00032728" w:rsidRDefault="00032728" w:rsidP="00032728">
      <w:pPr>
        <w:pStyle w:val="ConsPlusTitle"/>
        <w:jc w:val="center"/>
      </w:pPr>
      <w:r>
        <w:t>МУНИЦИПАЛЬНОГО ОБРАЗОВАНИЯ ГОРОД САЛЕХАРД, А ТАКЖЕ</w:t>
      </w:r>
    </w:p>
    <w:p w:rsidR="00032728" w:rsidRDefault="00032728" w:rsidP="00032728">
      <w:pPr>
        <w:pStyle w:val="ConsPlusTitle"/>
        <w:jc w:val="center"/>
      </w:pPr>
      <w:r>
        <w:t>ЗА РЕАЛИЗАЦИЕЙ В ЭТИХ УЧРЕЖДЕНИЯХ И ОРГАНИЗАЦИЯХ МЕР</w:t>
      </w:r>
    </w:p>
    <w:p w:rsidR="00032728" w:rsidRDefault="00032728" w:rsidP="00032728">
      <w:pPr>
        <w:pStyle w:val="ConsPlusTitle"/>
        <w:jc w:val="center"/>
      </w:pPr>
      <w:r>
        <w:t>ПО ПРОФИЛАКТИКЕ КОРРУПЦИОННЫХ ПРАВОНАРУШЕНИЙ</w:t>
      </w:r>
    </w:p>
    <w:p w:rsidR="00032728" w:rsidRDefault="00032728" w:rsidP="00032728">
      <w:pPr>
        <w:spacing w:after="1"/>
      </w:pPr>
    </w:p>
    <w:tbl>
      <w:tblPr>
        <w:tblW w:w="9920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0"/>
      </w:tblGrid>
      <w:tr w:rsidR="00032728" w:rsidTr="00032728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032728" w:rsidRDefault="0003272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032728" w:rsidRDefault="0003272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(в ред. </w:t>
            </w:r>
            <w:hyperlink r:id="rId5" w:history="1">
              <w:r>
                <w:rPr>
                  <w:rStyle w:val="a3"/>
                  <w:color w:val="0000FF"/>
                  <w:u w:val="none"/>
                  <w:lang w:eastAsia="en-US"/>
                </w:rPr>
                <w:t>постановления</w:t>
              </w:r>
            </w:hyperlink>
            <w:r>
              <w:rPr>
                <w:color w:val="392C69"/>
                <w:lang w:eastAsia="en-US"/>
              </w:rPr>
              <w:t xml:space="preserve"> Администрации МО город Салехард от 15.05.2020 N 1148)</w:t>
            </w:r>
          </w:p>
        </w:tc>
      </w:tr>
    </w:tbl>
    <w:p w:rsidR="00032728" w:rsidRDefault="00032728" w:rsidP="00032728">
      <w:pPr>
        <w:pStyle w:val="ConsPlusNormal"/>
        <w:jc w:val="center"/>
      </w:pPr>
    </w:p>
    <w:p w:rsidR="00032728" w:rsidRDefault="00032728" w:rsidP="0003272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rStyle w:val="a3"/>
            <w:color w:val="0000FF"/>
            <w:u w:val="none"/>
          </w:rPr>
          <w:t>статьей 13.3</w:t>
        </w:r>
      </w:hyperlink>
      <w:r>
        <w:t xml:space="preserve"> Федерального закона от 25 декабря 2008 года N 273-ФЗ "О противодействии коррупции" и в целях реализации </w:t>
      </w:r>
      <w:hyperlink r:id="rId7" w:history="1">
        <w:r>
          <w:rPr>
            <w:rStyle w:val="a3"/>
            <w:color w:val="0000FF"/>
            <w:u w:val="none"/>
          </w:rPr>
          <w:t>Указа</w:t>
        </w:r>
      </w:hyperlink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коррупции", руководствуясь </w:t>
      </w:r>
      <w:hyperlink r:id="rId8" w:history="1">
        <w:r>
          <w:rPr>
            <w:rStyle w:val="a3"/>
            <w:color w:val="0000FF"/>
            <w:u w:val="none"/>
          </w:rPr>
          <w:t>пунктом 42 статьи 13</w:t>
        </w:r>
      </w:hyperlink>
      <w:r>
        <w:t xml:space="preserve"> и </w:t>
      </w:r>
      <w:hyperlink r:id="rId9" w:history="1">
        <w:r>
          <w:rPr>
            <w:rStyle w:val="a3"/>
            <w:color w:val="0000FF"/>
            <w:u w:val="none"/>
          </w:rPr>
          <w:t>статьей 68</w:t>
        </w:r>
      </w:hyperlink>
      <w:r>
        <w:t xml:space="preserve"> Устава муниципального образования город Салехард, Администрация муниципального образования город Салехард</w:t>
      </w:r>
      <w:proofErr w:type="gramEnd"/>
      <w:r>
        <w:t xml:space="preserve"> постановляет: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rStyle w:val="a3"/>
            <w:color w:val="0000FF"/>
            <w:u w:val="none"/>
          </w:rPr>
          <w:t>Порядок</w:t>
        </w:r>
      </w:hyperlink>
      <w:r>
        <w:t xml:space="preserve"> осуществления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противодействии коррупции в муниципальных учреждениях муниципального образования город Салехард и организациях, созданных для выполнения задач, поставленных перед органами местного самоуправления муниципального образования город Салехард, а также за реализацией в этих учреждениях и организациях мер по профилактике коррупционных правонарушений.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2. Муниципальному бюджетному информационному учреждению "Редакция газеты "Полярный круг" опубликовать настоящее постановление в городской общественно-политической газете "Полярный круг".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3. Муниципальному казенному учреждению "Информационно-техническое управление" </w:t>
      </w:r>
      <w:proofErr w:type="gramStart"/>
      <w:r>
        <w:t>разместить</w:t>
      </w:r>
      <w:proofErr w:type="gramEnd"/>
      <w:r>
        <w:t xml:space="preserve"> настоящее постановление в сети Интернет на официальном сайте муниципального образования город Салехард.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Normal"/>
        <w:jc w:val="right"/>
      </w:pPr>
      <w:r>
        <w:t>Глава Администрации города</w:t>
      </w:r>
    </w:p>
    <w:p w:rsidR="00032728" w:rsidRDefault="00032728" w:rsidP="00032728">
      <w:pPr>
        <w:pStyle w:val="ConsPlusNormal"/>
        <w:jc w:val="right"/>
      </w:pPr>
      <w:r>
        <w:t>И.Л.КОНОНЕНКО</w:t>
      </w: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  <w:jc w:val="right"/>
        <w:outlineLvl w:val="0"/>
      </w:pPr>
      <w:r>
        <w:t>Утвержден</w:t>
      </w:r>
    </w:p>
    <w:p w:rsidR="00032728" w:rsidRDefault="00032728" w:rsidP="00032728">
      <w:pPr>
        <w:pStyle w:val="ConsPlusNormal"/>
        <w:jc w:val="right"/>
      </w:pPr>
      <w:r>
        <w:t>постановлением Администрации</w:t>
      </w:r>
    </w:p>
    <w:p w:rsidR="00032728" w:rsidRDefault="00032728" w:rsidP="00032728">
      <w:pPr>
        <w:pStyle w:val="ConsPlusNormal"/>
        <w:jc w:val="right"/>
      </w:pPr>
      <w:r>
        <w:t>города Салехарда</w:t>
      </w:r>
    </w:p>
    <w:p w:rsidR="00032728" w:rsidRDefault="00032728" w:rsidP="00032728">
      <w:pPr>
        <w:pStyle w:val="ConsPlusNormal"/>
        <w:jc w:val="right"/>
      </w:pPr>
      <w:r>
        <w:t>от 19 марта 2019 года N 600</w:t>
      </w: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Title"/>
        <w:jc w:val="center"/>
      </w:pPr>
      <w:bookmarkStart w:id="1" w:name="P35"/>
      <w:bookmarkEnd w:id="1"/>
      <w:r>
        <w:t>ПОРЯДОК</w:t>
      </w:r>
    </w:p>
    <w:p w:rsidR="00032728" w:rsidRDefault="00032728" w:rsidP="00032728">
      <w:pPr>
        <w:pStyle w:val="ConsPlusTitle"/>
        <w:jc w:val="center"/>
      </w:pPr>
      <w:proofErr w:type="gramStart"/>
      <w:r>
        <w:t>ОСУЩЕСТВЛЕНИИ</w:t>
      </w:r>
      <w:proofErr w:type="gramEnd"/>
      <w:r>
        <w:t xml:space="preserve"> КОНТРОЛЯ ЗА СОБЛЮДЕНИЕМ ЗАКОНОДАТЕЛЬСТВА</w:t>
      </w:r>
    </w:p>
    <w:p w:rsidR="00032728" w:rsidRDefault="00032728" w:rsidP="00032728">
      <w:pPr>
        <w:pStyle w:val="ConsPlusTitle"/>
        <w:jc w:val="center"/>
      </w:pPr>
      <w:r>
        <w:t>РОССИЙСКОЙ ФЕДЕРАЦИИ О ПРОТИВОДЕЙСТВИИ КОРРУПЦИИ</w:t>
      </w:r>
    </w:p>
    <w:p w:rsidR="00032728" w:rsidRDefault="00032728" w:rsidP="00032728">
      <w:pPr>
        <w:pStyle w:val="ConsPlusTitle"/>
        <w:jc w:val="center"/>
      </w:pPr>
      <w:r>
        <w:t>В МУНИЦИПАЛЬНЫХ УЧРЕЖДЕНИЯХ МУНИЦИПАЛЬНОГО ОБРАЗОВАНИЯ ГОРОД</w:t>
      </w:r>
    </w:p>
    <w:p w:rsidR="00032728" w:rsidRDefault="00032728" w:rsidP="00032728">
      <w:pPr>
        <w:pStyle w:val="ConsPlusTitle"/>
        <w:jc w:val="center"/>
      </w:pPr>
      <w:r>
        <w:t xml:space="preserve">САЛЕХАРД И </w:t>
      </w:r>
      <w:proofErr w:type="gramStart"/>
      <w:r>
        <w:t>ОРГАНИЗАЦИЯХ</w:t>
      </w:r>
      <w:proofErr w:type="gramEnd"/>
      <w:r>
        <w:t>, СОЗДАННЫХ ДЛЯ ВЫПОЛНЕНИЯ ЗАДАЧ,</w:t>
      </w:r>
    </w:p>
    <w:p w:rsidR="00032728" w:rsidRDefault="00032728" w:rsidP="00032728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ОРГАНАМИ МЕСТНОГО САМОУПРАВЛЕНИЯ</w:t>
      </w:r>
    </w:p>
    <w:p w:rsidR="00032728" w:rsidRDefault="00032728" w:rsidP="00032728">
      <w:pPr>
        <w:pStyle w:val="ConsPlusTitle"/>
        <w:jc w:val="center"/>
      </w:pPr>
      <w:r>
        <w:t>МУНИЦИПАЛЬНОГО ОБРАЗОВАНИЯ ГОРОД САЛЕХАРД, А ТАКЖЕ</w:t>
      </w:r>
    </w:p>
    <w:p w:rsidR="00032728" w:rsidRDefault="00032728" w:rsidP="00032728">
      <w:pPr>
        <w:pStyle w:val="ConsPlusTitle"/>
        <w:jc w:val="center"/>
      </w:pPr>
      <w:r>
        <w:t>ЗА РЕАЛИЗАЦИЕЙ В ЭТИХ УЧРЕЖДЕНИЯХ И ОРГАНИЗАЦИЯХ МЕР</w:t>
      </w:r>
    </w:p>
    <w:p w:rsidR="00032728" w:rsidRDefault="00032728" w:rsidP="00032728">
      <w:pPr>
        <w:pStyle w:val="ConsPlusTitle"/>
        <w:jc w:val="center"/>
      </w:pPr>
      <w:r>
        <w:t>ПО ПРОФИЛАКТИКЕ КОРРУПЦИОННЫХ ПРАВОНАРУШЕНИЙ</w:t>
      </w:r>
    </w:p>
    <w:p w:rsidR="00032728" w:rsidRDefault="00032728" w:rsidP="00032728">
      <w:pPr>
        <w:spacing w:after="1"/>
      </w:pPr>
    </w:p>
    <w:tbl>
      <w:tblPr>
        <w:tblW w:w="9920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0"/>
      </w:tblGrid>
      <w:tr w:rsidR="00032728" w:rsidTr="00032728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032728" w:rsidRDefault="0003272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032728" w:rsidRDefault="0003272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(в ред. </w:t>
            </w:r>
            <w:hyperlink r:id="rId10" w:history="1">
              <w:r>
                <w:rPr>
                  <w:rStyle w:val="a3"/>
                  <w:color w:val="0000FF"/>
                  <w:u w:val="none"/>
                  <w:lang w:eastAsia="en-US"/>
                </w:rPr>
                <w:t>постановления</w:t>
              </w:r>
            </w:hyperlink>
            <w:r>
              <w:rPr>
                <w:color w:val="392C69"/>
                <w:lang w:eastAsia="en-US"/>
              </w:rPr>
              <w:t xml:space="preserve"> Администрации МО город Салехард от 15.05.2020 N 1148)</w:t>
            </w:r>
          </w:p>
        </w:tc>
      </w:tr>
    </w:tbl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Title"/>
        <w:jc w:val="center"/>
        <w:outlineLvl w:val="1"/>
      </w:pPr>
      <w:r>
        <w:t>I. Общие положения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осуществления контроля за соблюдением законодательства Российской Федерации о противодействии коррупции в муниципальных учреждениях муниципального образования город Салехард и организациях, созданных для выполнения задач, поставленных перед Администрацией муниципального образования город Салехард, а также за реализацией в этих учреждениях и организациях мер по профилактике коррупционных правонарушений (далее - Порядок, муниципальное образование, муниципальные учреждения, организации) определяет общие принципы и требования по организации и</w:t>
      </w:r>
      <w:proofErr w:type="gramEnd"/>
      <w:r>
        <w:t xml:space="preserve"> осуществлению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противодействии коррупции в муниципальных учреждениях муниципального образования, подведомственных органам местного самоуправления, и организациях в целях формирования единого подхода к контролю в муниципальных учреждениях и организациях.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о противодействии коррупции в муниципальных учреждениях и организациях (далее - контроль) в рамках настоящего Порядка осуществляет сектор по профилактике коррупционных и иных правонарушений юридического управления Администрации города Салехарда (далее - сектор по профилактике коррупционных и иных правонарушений).</w:t>
      </w:r>
    </w:p>
    <w:p w:rsidR="00032728" w:rsidRDefault="00032728" w:rsidP="0003272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Администрации МО город Салехард от 15.05.2020 N 1148)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3. При осуществлении контроля сектор по профилактике коррупционных и иных правонарушений руководствуется нормативными правовыми актами Российской Федерации.</w:t>
      </w:r>
    </w:p>
    <w:p w:rsidR="00032728" w:rsidRDefault="00032728" w:rsidP="00032728">
      <w:pPr>
        <w:pStyle w:val="ConsPlusNormal"/>
        <w:jc w:val="center"/>
      </w:pPr>
    </w:p>
    <w:p w:rsidR="00032728" w:rsidRDefault="00032728" w:rsidP="00032728">
      <w:pPr>
        <w:pStyle w:val="ConsPlusTitle"/>
        <w:jc w:val="center"/>
        <w:outlineLvl w:val="1"/>
      </w:pPr>
      <w:r>
        <w:t>II. Цели и предмет контроля</w:t>
      </w:r>
    </w:p>
    <w:p w:rsidR="00032728" w:rsidRDefault="00032728" w:rsidP="00032728">
      <w:pPr>
        <w:pStyle w:val="ConsPlusNormal"/>
        <w:jc w:val="center"/>
      </w:pPr>
    </w:p>
    <w:p w:rsidR="00032728" w:rsidRDefault="00032728" w:rsidP="00032728">
      <w:pPr>
        <w:pStyle w:val="ConsPlusNormal"/>
        <w:ind w:firstLine="540"/>
        <w:jc w:val="both"/>
      </w:pPr>
      <w:r>
        <w:t>4. Основными целями контроля являются: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а) обеспечение соблюдения муниципальными учреждениями и организациями законодательства Российской Федерации в сфере противодействия коррупции;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б) выявление причин и условий, способствующих нарушению законодательства Российской Федерации о противодействии коррупции.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5. Предметом контроля является деятельность муниципального учреждения и организации, направленная </w:t>
      </w:r>
      <w:proofErr w:type="gramStart"/>
      <w:r>
        <w:t>на</w:t>
      </w:r>
      <w:proofErr w:type="gramEnd"/>
      <w:r>
        <w:t>: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а) правовое обеспечение в сфере противодействия коррупции в муниципальном учреждении и организации;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б) правовое просвещение и повышение антикоррупционной компетентности работников </w:t>
      </w:r>
      <w:r>
        <w:lastRenderedPageBreak/>
        <w:t>муниципального учреждения и организации;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в) организацию взаимодействия с правоохранительными органами, общественными организациями.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Title"/>
        <w:jc w:val="center"/>
        <w:outlineLvl w:val="1"/>
      </w:pPr>
      <w:r>
        <w:t>III. Формы осуществления контроля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Title"/>
        <w:jc w:val="center"/>
        <w:outlineLvl w:val="2"/>
      </w:pPr>
      <w:r>
        <w:t>1. Плановая проверка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Normal"/>
        <w:ind w:firstLine="540"/>
        <w:jc w:val="both"/>
      </w:pPr>
      <w:r>
        <w:t>6. Сектором по профилактике коррупционных и иных правонарушений ежегодно составляется график проведения проверок на очередной год. График проведения плановых проверок на очередной год утверждается распоряжением Администрации города Салехарда до 20 декабря текущего года и размещается в сети Интернет на официальном сайте муниципального образования город Салехард до 30 декабря текущего года. В графике указываются муниципальные учреждения и организации, подлежащие проверке, сроки проведения проверки.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bookmarkStart w:id="2" w:name="P69"/>
      <w:bookmarkEnd w:id="2"/>
      <w:r>
        <w:t>7. При проведении плановой проверки определяется соблюдение муниципальным учреждением или организацией законодательства Российской Федерации и автономного округа в сфере противодействия коррупции.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8. Плановые проверки проводятся не чаще чем один раз в 3 года.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9. Основанием для включения плановой проверки в ежегодный план проведения плановых проверок является истечение трех лет со дня окончания проведения последней плановой проверки муниципального учреждения или организации.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10. Проверка проводится по следующим направлениям: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а) наличие телефона "горячей линии" по фактам коррупции, журнала регистрации сообщений, поступивших на телефон "горячей линии" от граждан и юридических лиц;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б) наличие плана противодействия коррупции в муниципальном учреждении или организации, его размещение и ознакомление с ним работников;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в) наличие порядка уведомления работодателя о фактах обращения в целях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proofErr w:type="gramStart"/>
      <w:r>
        <w:t xml:space="preserve">г) представление руководителем муниципального учреждения сведений о доходах, имуществе, об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12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Администрации города Салехарда от 10 апреля 2013 года N 130 "О представлении лицом, поступающим на должность руководителя муниципального учреждения муниципального образования город Салехард, и руководителем муниципального учреждения</w:t>
      </w:r>
      <w:proofErr w:type="gramEnd"/>
      <w:r>
        <w:t xml:space="preserve"> муниципального образования город Салехард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детей";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д) наличие локальных актов, направленных на противодействие коррупции;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е) наличие обучающих мероприятий по вопросам противодействия коррупции;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ж) наличие лица, ответственного за работу по профилактике коррупционных и иных правонарушений в муниципальном учреждении или организации;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з) проверка ознакомления работников под подпись с документами, регламентирующими вопросы </w:t>
      </w:r>
      <w:r>
        <w:lastRenderedPageBreak/>
        <w:t>предупреждения и противодействия коррупции в муниципальном учреждении или организации;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и) изучение материалов и сведений, характеризующих служебную деятельность, включая личные дела, руководителей и работников муниципальных учреждений и организаций;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к) наличие отчетных материалов о проведенной работе в муниципальном учреждении или организации, о достигнутых результатах в сфере противодействия коррупции.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11. Плановая проверка может проводиться как по всем направлениям, так и по отдельным направлениям, указанным в </w:t>
      </w:r>
      <w:hyperlink w:anchor="P72" w:history="1">
        <w:r>
          <w:rPr>
            <w:rStyle w:val="a3"/>
            <w:color w:val="0000FF"/>
            <w:u w:val="none"/>
          </w:rPr>
          <w:t>пункте 10</w:t>
        </w:r>
      </w:hyperlink>
      <w:r>
        <w:t xml:space="preserve"> настоящего раздела, с учетом требований </w:t>
      </w:r>
      <w:hyperlink w:anchor="P69" w:history="1">
        <w:r>
          <w:rPr>
            <w:rStyle w:val="a3"/>
            <w:color w:val="0000FF"/>
            <w:u w:val="none"/>
          </w:rPr>
          <w:t>пункта 7</w:t>
        </w:r>
      </w:hyperlink>
      <w:r>
        <w:t xml:space="preserve"> настоящего Порядка.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12. Плановая проверка проводится в форме документарной проверки и (или) выездной проверки.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 проведении плановой проверки муниципальное учреждение или организация уведомляются сектором по профилактике коррупционных и иных правонарушений путем направления муниципальному учреждению или организации почтового отправления заказным письмом с уведомлением о вручении по адресу государственной регистрации муниципального учреждения или организации, а также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</w:t>
      </w:r>
      <w:proofErr w:type="gramEnd"/>
      <w:r>
        <w:t xml:space="preserve"> и получение сектором по профилактике коррупционных и иных правонарушений подтверждения о его вручении.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Уведомление о проведении плановой проверки направляется не менее чем за 3 рабочих дня до начала проведения плановой проверки.</w:t>
      </w:r>
    </w:p>
    <w:p w:rsidR="00032728" w:rsidRDefault="00032728" w:rsidP="00032728">
      <w:pPr>
        <w:pStyle w:val="ConsPlusNormal"/>
        <w:jc w:val="center"/>
      </w:pPr>
    </w:p>
    <w:p w:rsidR="00032728" w:rsidRDefault="00032728" w:rsidP="00032728">
      <w:pPr>
        <w:pStyle w:val="ConsPlusTitle"/>
        <w:jc w:val="center"/>
        <w:outlineLvl w:val="2"/>
      </w:pPr>
      <w:r>
        <w:t>2. Внеплановая проверка</w:t>
      </w:r>
    </w:p>
    <w:p w:rsidR="00032728" w:rsidRDefault="00032728" w:rsidP="00032728">
      <w:pPr>
        <w:pStyle w:val="ConsPlusNormal"/>
        <w:jc w:val="center"/>
      </w:pPr>
    </w:p>
    <w:p w:rsidR="00032728" w:rsidRDefault="00032728" w:rsidP="00032728">
      <w:pPr>
        <w:pStyle w:val="ConsPlusNormal"/>
        <w:ind w:firstLine="540"/>
        <w:jc w:val="both"/>
      </w:pPr>
      <w:r>
        <w:t>14. Внеплановая проверка муниципального учреждения или организации проводится на основании поступившей в сектор по профилактике коррупционных и иных правонарушений информации о нарушении в муниципальном учреждении или организации требований законодательства о противодействии коррупции.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15. Основаниями для проведения внеплановой проверки являются: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а) поручения Главы города Салехарда, первого заместителя Главы города Салехарда, заместителей Главы города Салехарда, а также направление информации руководителем структурного подразделения Администрации города, которому подведомственно муниципальное учреждение или организация;</w:t>
      </w:r>
    </w:p>
    <w:p w:rsidR="00032728" w:rsidRDefault="00032728" w:rsidP="00032728">
      <w:pPr>
        <w:pStyle w:val="ConsPlusNormal"/>
        <w:jc w:val="both"/>
      </w:pPr>
      <w:r>
        <w:t xml:space="preserve">(в ред. </w:t>
      </w:r>
      <w:hyperlink r:id="rId13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Администрации МО город Салехард от 15.05.2020 N 1148)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б) сообщения в средствах массовой информации о нарушениях законодательства Российской Федерации о противодействии коррупции в деятельности муниципальных учреждений и организаций;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в) сообщения от граждан, юридических лиц, общественных объединений и организаций;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г) сообщения от правоохранительных или контролирующих органов.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16. Внеплановая проверка проводится в форме документарной проверки и (или) выездной проверки. В случае проведения внеплановой проверки в форме документарной проверки и выездной проверки срок внеплановой проверки определяется в соответствии с </w:t>
      </w:r>
      <w:hyperlink w:anchor="P115" w:history="1">
        <w:r>
          <w:rPr>
            <w:rStyle w:val="a3"/>
            <w:color w:val="0000FF"/>
            <w:u w:val="none"/>
          </w:rPr>
          <w:t>пунктом 27</w:t>
        </w:r>
      </w:hyperlink>
      <w:r>
        <w:t xml:space="preserve"> настоящего Порядка.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О проведении внеплановой проверки муниципальное учреждение или организация уведомляются сектором по профилактике коррупционных и иных правонарушений путем направления муниципальному учреждению или организации почтового отправления заказным письмом с уведомлением о вручении по адресу государственной регистрации муниципального учреждения или </w:t>
      </w:r>
      <w:r>
        <w:lastRenderedPageBreak/>
        <w:t>организации, а также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</w:t>
      </w:r>
      <w:proofErr w:type="gramEnd"/>
      <w:r>
        <w:t xml:space="preserve"> и получение сектором по профилактике коррупционных и иных правонарушений подтверждения о его вручении.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Уведомление о проведении внеплановой проверки направляется не менее чем за 1 рабочий день до начала проведения внеплановой проверки.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Title"/>
        <w:jc w:val="center"/>
        <w:outlineLvl w:val="2"/>
      </w:pPr>
      <w:r>
        <w:t>3. Документарная проверка</w:t>
      </w:r>
    </w:p>
    <w:p w:rsidR="00032728" w:rsidRDefault="00032728" w:rsidP="00032728">
      <w:pPr>
        <w:pStyle w:val="ConsPlusNormal"/>
        <w:jc w:val="center"/>
      </w:pPr>
    </w:p>
    <w:p w:rsidR="00032728" w:rsidRDefault="00032728" w:rsidP="00032728">
      <w:pPr>
        <w:pStyle w:val="ConsPlusNormal"/>
        <w:ind w:firstLine="540"/>
        <w:jc w:val="both"/>
      </w:pPr>
      <w:r>
        <w:t>18. Документарная проверка заключается в изучении документов в сфере противодействия коррупции в муниципальном учреждении или организации.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19. Документарная проверка (как плановая, так и внеплановая) проводится на основании распоряжения Администрации города Салехарда о проведении проверки.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20. Документарная проверка (как плановая, так и внеплановая) проводится по месту нахождения сектора по профилактике коррупционных и иных правонарушений.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bookmarkStart w:id="5" w:name="P106"/>
      <w:bookmarkEnd w:id="5"/>
      <w:r>
        <w:t>21. В течение 3 рабочих дней со дня получения уведомления о проведении проверки руководитель муниципального учреждения или организации, его уполномоченный представитель обязаны направить в сектор по профилактике коррупционных и иных правонарушений необходимые документы и материалы, подлежащие рассмотрению в соответствии с перечнем основных вопросов, установленных распоряжением Администрации города Салехарда о проведении проверки.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22. Указанные в </w:t>
      </w:r>
      <w:hyperlink w:anchor="P106" w:history="1">
        <w:r>
          <w:rPr>
            <w:rStyle w:val="a3"/>
            <w:color w:val="0000FF"/>
            <w:u w:val="none"/>
          </w:rPr>
          <w:t>пункте 21</w:t>
        </w:r>
      </w:hyperlink>
      <w:r>
        <w:t xml:space="preserve"> настоящего Порядка документы и материалы представляются в виде копий, заверенных печатью (при ее наличии) и подписью руководителя (его уполномоченного представителя) муниципального учреждения или организации.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23. Должностное лицо, которое проводит документарную проверку, обязано рассмотреть документы (материалы, пояснения), представленные руководителем или иным должностным лицом, уполномоченным представлять интересы муниципального учреждения или организации.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24. Срок проведения проверки составляет 5 рабочих дней, за исключением случаев, указанных в </w:t>
      </w:r>
      <w:hyperlink w:anchor="P97" w:history="1">
        <w:r>
          <w:rPr>
            <w:rStyle w:val="a3"/>
            <w:color w:val="0000FF"/>
            <w:u w:val="none"/>
          </w:rPr>
          <w:t>пункте 16</w:t>
        </w:r>
      </w:hyperlink>
      <w:r>
        <w:t xml:space="preserve"> настоящего Порядка.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Title"/>
        <w:jc w:val="center"/>
        <w:outlineLvl w:val="2"/>
      </w:pPr>
      <w:r>
        <w:t>4. Выездная проверка</w:t>
      </w:r>
    </w:p>
    <w:p w:rsidR="00032728" w:rsidRDefault="00032728" w:rsidP="00032728">
      <w:pPr>
        <w:pStyle w:val="ConsPlusNormal"/>
        <w:jc w:val="center"/>
      </w:pPr>
    </w:p>
    <w:p w:rsidR="00032728" w:rsidRDefault="00032728" w:rsidP="00032728">
      <w:pPr>
        <w:pStyle w:val="ConsPlusNormal"/>
        <w:ind w:firstLine="540"/>
        <w:jc w:val="both"/>
      </w:pPr>
      <w:r>
        <w:t>25. Выездная проверка проводится по месту нахождения муниципального учреждения или организации на основании распоряжения Администрации города Салехарда о назначении выездной проверки.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26. Выездная проверка осуществляется должностными лицами сектора по профилактике коррупционных и иных правонарушений, уполномоченными на проведение проверки распоряжением Администрации города Салехарда о назначении выездной проверки.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bookmarkStart w:id="6" w:name="P115"/>
      <w:bookmarkEnd w:id="6"/>
      <w:r>
        <w:t>27. Срок проведения проверки составляет 7 рабочих дней.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28. При проведении выездной </w:t>
      </w:r>
      <w:proofErr w:type="gramStart"/>
      <w:r>
        <w:t>проверки</w:t>
      </w:r>
      <w:proofErr w:type="gramEnd"/>
      <w:r>
        <w:t xml:space="preserve"> уполномоченные должностные лица, проводящие проверку, вправе: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а) посещать муниципальные учреждения или организации при предъявлении служебного удостоверения и распоряжения Администрации города Салехарда о назначении выездной проверки с учетом установленного режима работы муниципального учреждения или организации;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б) требовать представления документов, информации, объяснений, если они являются объектами </w:t>
      </w:r>
      <w:r>
        <w:lastRenderedPageBreak/>
        <w:t>проверки;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в) безвозмездно получать сведения и материалы, необходимые для осуществления контроля.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29. При проведении выездной проверки должностные лица, проводящие проверку, не вправе: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а) 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б) осуществлять проверку в случае отсутствия при ее проведении руководителя или уполномоченного представителя муниципального учреждения или организации;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в) распространять информацию, полученную в результате проведения проверки и составляющую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г) превышать установленные сроки проведения проверки.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>При проведении выездной проверки должностные, проводящие проверку, обязаны:</w:t>
      </w:r>
      <w:proofErr w:type="gramEnd"/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а) соблюдать законодательство Российской Федерации, законодательство автономного округа и муниципальные правовые акты;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б) проводить проверку на основании и в соответствии с распоряжением Администрации города Салехарда о проведении проверки;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в) не препятствовать уполномоченным представителям муниципального учреждения или организации присутствовать при проведении проверки, давать разъяснения по вопросам, относящимся к предмету проверки, знакомиться с результатами проверки.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Title"/>
        <w:jc w:val="center"/>
        <w:outlineLvl w:val="1"/>
      </w:pPr>
      <w:r>
        <w:t>IV. Оформление результатов проверки</w:t>
      </w:r>
    </w:p>
    <w:p w:rsidR="00032728" w:rsidRDefault="00032728" w:rsidP="00032728">
      <w:pPr>
        <w:pStyle w:val="ConsPlusNormal"/>
        <w:jc w:val="center"/>
      </w:pPr>
    </w:p>
    <w:p w:rsidR="00032728" w:rsidRDefault="00032728" w:rsidP="00032728">
      <w:pPr>
        <w:pStyle w:val="ConsPlusNormal"/>
        <w:ind w:firstLine="540"/>
        <w:jc w:val="both"/>
      </w:pPr>
      <w:r>
        <w:t xml:space="preserve">31. По результатам проверки в течение 5 рабочих дней с момента окончания проверки составляется </w:t>
      </w:r>
      <w:hyperlink w:anchor="P171" w:history="1">
        <w:r>
          <w:rPr>
            <w:rStyle w:val="a3"/>
            <w:color w:val="0000FF"/>
            <w:u w:val="none"/>
          </w:rPr>
          <w:t>акт</w:t>
        </w:r>
      </w:hyperlink>
      <w:r>
        <w:t xml:space="preserve"> проверки по форме согласно приложению к настоящему Порядку. Акт проверки составляется в двух экземплярах. Один экземпляр акта направляется руководителю муниципального учреждения или организации, в которо</w:t>
      </w:r>
      <w:proofErr w:type="gramStart"/>
      <w:r>
        <w:t>м(</w:t>
      </w:r>
      <w:proofErr w:type="gramEnd"/>
      <w:r>
        <w:t>ой) проводилась проверка, копия акта направляется в структурное подразделение Администрации города, которому подведомственно муниципальное учреждение или организация, и заместителю Главы Администрации, курирующему деятельность муниципального учреждения или организации, в котором(ой) проводилась проверка.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32. В акте проверки в обязательном порядке указываются: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а) дата, время и место составления акта проверки;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б) фамилии, имена, отчества и должности должностных лиц, проводивших проверку;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в) дата и номер распоряжения о назначении проверки;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г) наименование муниципального учреждения или организации, а также фамилия, имя, отчество руководителя (уполномоченного представителя муниципального учреждения или организации);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д) сведения о результатах проверки, в том числе о выявленных фактах несоблюдения законодательства Российской Федерации о противодействии коррупции, о лицах, допустивших указанные нарушения.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 xml:space="preserve">В случае несогласия с результатами проверки руководитель муниципального учреждения или организации (уполномоченный представитель муниципального учреждения или организации) вправе в </w:t>
      </w:r>
      <w:r>
        <w:lastRenderedPageBreak/>
        <w:t>течение 7 рабочих дней с даты получения акта проверки направить в сектор по профилактике коррупционных и иных правонарушений письменные замечания (возражения, пояснения) в отношении акта проверки в целом или его отдельных положений с приложением документов (заверенных копий документов), подтверждающих обоснованность таких</w:t>
      </w:r>
      <w:proofErr w:type="gramEnd"/>
      <w:r>
        <w:t xml:space="preserve"> замечаний (возражений, пояснений).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34. Замечания (возражения, пояснения) подлежат рассмотрению в течение 10 рабочих дней со дня их поступления.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35. Результаты рассмотрения замечаний (возражений, пояснений) направляются в течение 5 рабочих дней с момента рассмотрения письменных замечаний (возражений, пояснений) руководителю муниципального учреждения или организации, в которо</w:t>
      </w:r>
      <w:proofErr w:type="gramStart"/>
      <w:r>
        <w:t>м(</w:t>
      </w:r>
      <w:proofErr w:type="gramEnd"/>
      <w:r>
        <w:t>ой) проводилась проверка, копия акта направляется в структурное подразделение Администрации города, которому подведомственно муниципальное учреждение или организация, и заместителю Главы Администрации, курирующему деятельность муниципального учреждения или организации, в котором(ой) проводилась проверка.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Title"/>
        <w:jc w:val="center"/>
        <w:outlineLvl w:val="1"/>
      </w:pPr>
      <w:r>
        <w:t>V. Меры, принимаемые должностными лицами сектора</w:t>
      </w:r>
    </w:p>
    <w:p w:rsidR="00032728" w:rsidRDefault="00032728" w:rsidP="00032728">
      <w:pPr>
        <w:pStyle w:val="ConsPlusTitle"/>
        <w:jc w:val="center"/>
      </w:pPr>
      <w:r>
        <w:t>по профилактике коррупционных и иных правонарушений</w:t>
      </w:r>
    </w:p>
    <w:p w:rsidR="00032728" w:rsidRDefault="00032728" w:rsidP="00032728">
      <w:pPr>
        <w:pStyle w:val="ConsPlusTitle"/>
        <w:jc w:val="center"/>
      </w:pPr>
      <w:r>
        <w:t>в отношении фактов нарушений, выявленных при проведении</w:t>
      </w:r>
    </w:p>
    <w:p w:rsidR="00032728" w:rsidRDefault="00032728" w:rsidP="00032728">
      <w:pPr>
        <w:pStyle w:val="ConsPlusTitle"/>
        <w:jc w:val="center"/>
      </w:pPr>
      <w:r>
        <w:t>контроля</w:t>
      </w: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Normal"/>
        <w:ind w:firstLine="540"/>
        <w:jc w:val="both"/>
      </w:pPr>
      <w:r>
        <w:t xml:space="preserve">36. </w:t>
      </w:r>
      <w:proofErr w:type="gramStart"/>
      <w:r>
        <w:t>При выявлении в результате проведения контроля нарушений требований законодательства Российской Федерации о противодействии коррупции проверяемого муниципального учреждения или организации предоставляется срок для устранения выявленных нарушений и представления информации об их устранении в сектор по профилактике коррупционных и иных правонарушений не более одного месяца со дня получения подписанного экземпляра акта, если иной срок не указан в акте.</w:t>
      </w:r>
      <w:proofErr w:type="gramEnd"/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 xml:space="preserve">37. При выявлении в результате проведения плановых и внеплановых проверок факта совершения действия (бездействия), содержащего признаки административного правонарушения, уголовного преступления, информация о таком факте и (или) документы, подтверждающие такой факт, в течение 3 рабочих дней </w:t>
      </w:r>
      <w:proofErr w:type="gramStart"/>
      <w:r>
        <w:t>с даты выявления</w:t>
      </w:r>
      <w:proofErr w:type="gramEnd"/>
      <w:r>
        <w:t xml:space="preserve"> такого факта направляются сектором по профилактике коррупционных и иных правонарушений в правоохранительные органы.</w:t>
      </w:r>
    </w:p>
    <w:p w:rsidR="00032728" w:rsidRDefault="00032728" w:rsidP="00032728">
      <w:pPr>
        <w:pStyle w:val="ConsPlusNormal"/>
        <w:spacing w:before="220"/>
        <w:ind w:firstLine="540"/>
        <w:jc w:val="both"/>
      </w:pPr>
      <w:r>
        <w:t>38. В случае непринятия мер по устранению выявленных в результате проведения плановых и внеплановых проверок нарушений в 30-дневный срок с момента получения муниципальным учреждением или организацией уведомления о необходимости устранения выявленных нарушений сектором по профилактике коррупционных и иных правонарушений информация о непринятии мер направляется Главе города Салехарда и заместителю Главы Администрации, курирующему деятельность муниципального учреждения или организации, в которо</w:t>
      </w:r>
      <w:proofErr w:type="gramStart"/>
      <w:r>
        <w:t>м(</w:t>
      </w:r>
      <w:proofErr w:type="gramEnd"/>
      <w:r>
        <w:t>ой) проводилась проверка.</w:t>
      </w:r>
    </w:p>
    <w:p w:rsidR="00032728" w:rsidRDefault="00032728" w:rsidP="00032728">
      <w:pPr>
        <w:pStyle w:val="ConsPlusNormal"/>
        <w:jc w:val="both"/>
      </w:pPr>
      <w:r>
        <w:t xml:space="preserve">(в ред. </w:t>
      </w:r>
      <w:hyperlink r:id="rId14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Администрации МО город Салехард от 15.05.2020 N 1148)</w:t>
      </w: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  <w:jc w:val="right"/>
        <w:outlineLvl w:val="1"/>
      </w:pPr>
      <w:r>
        <w:t>Приложение</w:t>
      </w:r>
    </w:p>
    <w:p w:rsidR="00032728" w:rsidRDefault="00032728" w:rsidP="00032728">
      <w:pPr>
        <w:pStyle w:val="ConsPlusNormal"/>
        <w:jc w:val="right"/>
      </w:pPr>
      <w:r>
        <w:t>к Порядку осуществления контроля</w:t>
      </w:r>
    </w:p>
    <w:p w:rsidR="00032728" w:rsidRDefault="00032728" w:rsidP="00032728">
      <w:pPr>
        <w:pStyle w:val="ConsPlusNormal"/>
        <w:jc w:val="right"/>
      </w:pPr>
      <w:r>
        <w:t>за соблюдением законодательства</w:t>
      </w:r>
    </w:p>
    <w:p w:rsidR="00032728" w:rsidRDefault="00032728" w:rsidP="00032728">
      <w:pPr>
        <w:pStyle w:val="ConsPlusNormal"/>
        <w:jc w:val="right"/>
      </w:pPr>
      <w:r>
        <w:t>Российской Федерации о противодействии</w:t>
      </w:r>
    </w:p>
    <w:p w:rsidR="00032728" w:rsidRDefault="00032728" w:rsidP="00032728">
      <w:pPr>
        <w:pStyle w:val="ConsPlusNormal"/>
        <w:jc w:val="right"/>
      </w:pPr>
      <w:r>
        <w:t>коррупции в муниципальных учреждениях</w:t>
      </w:r>
    </w:p>
    <w:p w:rsidR="00032728" w:rsidRDefault="00032728" w:rsidP="00032728">
      <w:pPr>
        <w:pStyle w:val="ConsPlusNormal"/>
        <w:jc w:val="right"/>
      </w:pPr>
      <w:r>
        <w:t>муниципального образования город Салехард</w:t>
      </w:r>
    </w:p>
    <w:p w:rsidR="00032728" w:rsidRDefault="00032728" w:rsidP="00032728">
      <w:pPr>
        <w:pStyle w:val="ConsPlusNormal"/>
        <w:jc w:val="right"/>
      </w:pPr>
      <w:r>
        <w:t xml:space="preserve">и </w:t>
      </w:r>
      <w:proofErr w:type="gramStart"/>
      <w:r>
        <w:t>организациях</w:t>
      </w:r>
      <w:proofErr w:type="gramEnd"/>
      <w:r>
        <w:t>, созданных для выполнения</w:t>
      </w:r>
    </w:p>
    <w:p w:rsidR="00032728" w:rsidRDefault="00032728" w:rsidP="00032728">
      <w:pPr>
        <w:pStyle w:val="ConsPlusNormal"/>
        <w:jc w:val="right"/>
      </w:pPr>
      <w:r>
        <w:t>задач, поставленных перед органами</w:t>
      </w:r>
    </w:p>
    <w:p w:rsidR="00032728" w:rsidRDefault="00032728" w:rsidP="00032728">
      <w:pPr>
        <w:pStyle w:val="ConsPlusNormal"/>
        <w:jc w:val="right"/>
      </w:pPr>
      <w:r>
        <w:t>местного самоуправления муниципального</w:t>
      </w:r>
    </w:p>
    <w:p w:rsidR="00032728" w:rsidRDefault="00032728" w:rsidP="00032728">
      <w:pPr>
        <w:pStyle w:val="ConsPlusNormal"/>
        <w:jc w:val="right"/>
      </w:pPr>
      <w:r>
        <w:t>образования город Салехард,</w:t>
      </w:r>
    </w:p>
    <w:p w:rsidR="00032728" w:rsidRDefault="00032728" w:rsidP="00032728">
      <w:pPr>
        <w:pStyle w:val="ConsPlusNormal"/>
        <w:jc w:val="right"/>
      </w:pPr>
      <w:r>
        <w:lastRenderedPageBreak/>
        <w:t>а также за реализацией в этих учреждениях</w:t>
      </w:r>
    </w:p>
    <w:p w:rsidR="00032728" w:rsidRDefault="00032728" w:rsidP="00032728">
      <w:pPr>
        <w:pStyle w:val="ConsPlusNormal"/>
        <w:jc w:val="right"/>
      </w:pPr>
      <w:r>
        <w:t xml:space="preserve">и </w:t>
      </w:r>
      <w:proofErr w:type="gramStart"/>
      <w:r>
        <w:t>организациях</w:t>
      </w:r>
      <w:proofErr w:type="gramEnd"/>
      <w:r>
        <w:t xml:space="preserve"> мер по профилактике</w:t>
      </w:r>
    </w:p>
    <w:p w:rsidR="00032728" w:rsidRDefault="00032728" w:rsidP="00032728">
      <w:pPr>
        <w:pStyle w:val="ConsPlusNormal"/>
        <w:jc w:val="right"/>
      </w:pPr>
      <w:r>
        <w:t>коррупционных правонарушений</w:t>
      </w: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rmal"/>
        <w:jc w:val="center"/>
      </w:pPr>
      <w:bookmarkStart w:id="7" w:name="P171"/>
      <w:bookmarkEnd w:id="7"/>
      <w:r>
        <w:t>ФОРМА</w:t>
      </w:r>
    </w:p>
    <w:p w:rsidR="00032728" w:rsidRDefault="00032728" w:rsidP="00032728">
      <w:pPr>
        <w:pStyle w:val="ConsPlusNormal"/>
        <w:jc w:val="center"/>
      </w:pPr>
      <w:r>
        <w:t>АКТА ПРОВЕРКИ</w:t>
      </w:r>
    </w:p>
    <w:p w:rsidR="00032728" w:rsidRDefault="00032728" w:rsidP="00032728">
      <w:pPr>
        <w:pStyle w:val="ConsPlusNormal"/>
      </w:pPr>
    </w:p>
    <w:p w:rsidR="00032728" w:rsidRDefault="00032728" w:rsidP="00032728">
      <w:pPr>
        <w:pStyle w:val="ConsPlusNonformat"/>
        <w:jc w:val="both"/>
      </w:pPr>
      <w:r>
        <w:t xml:space="preserve">                               Акт проверки</w:t>
      </w:r>
    </w:p>
    <w:p w:rsidR="00032728" w:rsidRDefault="00032728" w:rsidP="00032728">
      <w:pPr>
        <w:pStyle w:val="ConsPlusNonformat"/>
        <w:jc w:val="both"/>
      </w:pPr>
      <w:r>
        <w:t xml:space="preserve">                                  N 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>____________ 20___ г.                      ________________________________</w:t>
      </w:r>
    </w:p>
    <w:p w:rsidR="00032728" w:rsidRDefault="00032728" w:rsidP="00032728">
      <w:pPr>
        <w:pStyle w:val="ConsPlusNonformat"/>
        <w:jc w:val="both"/>
      </w:pPr>
      <w:r>
        <w:t xml:space="preserve">                                           (время и место составления акта)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    Дата  и  номер распоряжения Администрации города Салехарда о проведении</w:t>
      </w:r>
    </w:p>
    <w:p w:rsidR="00032728" w:rsidRDefault="00032728" w:rsidP="00032728">
      <w:pPr>
        <w:pStyle w:val="ConsPlusNonformat"/>
        <w:jc w:val="both"/>
      </w:pPr>
      <w:r>
        <w:t xml:space="preserve">проверки,  на  </w:t>
      </w:r>
      <w:proofErr w:type="gramStart"/>
      <w:r>
        <w:t>основании</w:t>
      </w:r>
      <w:proofErr w:type="gramEnd"/>
      <w:r>
        <w:t xml:space="preserve">  которого  проведены  мероприятия по контролю, вид</w:t>
      </w:r>
    </w:p>
    <w:p w:rsidR="00032728" w:rsidRDefault="00032728" w:rsidP="00032728">
      <w:pPr>
        <w:pStyle w:val="ConsPlusNonformat"/>
        <w:jc w:val="both"/>
      </w:pPr>
      <w:r>
        <w:t>проверки __________________________________________________________________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    Фамилия,  имя,  отчество  и  должность  лица  (лиц),  проводившего (их)</w:t>
      </w:r>
    </w:p>
    <w:p w:rsidR="00032728" w:rsidRDefault="00032728" w:rsidP="00032728">
      <w:pPr>
        <w:pStyle w:val="ConsPlusNonformat"/>
        <w:jc w:val="both"/>
      </w:pPr>
      <w:r>
        <w:t>мероприятия по контролю, и привлекаемых специалистов ______________________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    Наименование муниципального учреждения (организации) __________________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    Фамилия,  имя,  отчество,  должность  представителя (должностного лица)</w:t>
      </w:r>
    </w:p>
    <w:p w:rsidR="00032728" w:rsidRDefault="00032728" w:rsidP="00032728">
      <w:pPr>
        <w:pStyle w:val="ConsPlusNonformat"/>
        <w:jc w:val="both"/>
      </w:pPr>
      <w:r>
        <w:t>муниципального  учреждения  (организации), присутствовавшего при проведении</w:t>
      </w:r>
    </w:p>
    <w:p w:rsidR="00032728" w:rsidRDefault="00032728" w:rsidP="00032728">
      <w:pPr>
        <w:pStyle w:val="ConsPlusNonformat"/>
        <w:jc w:val="both"/>
      </w:pPr>
      <w:r>
        <w:t>мероприятий по контролю ___________________________________________________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    Дата, время и место проведения мероприятий по контролю ________________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    Сведения  о результатах мероприятий по контролю, в том числе выявленных</w:t>
      </w:r>
    </w:p>
    <w:p w:rsidR="00032728" w:rsidRDefault="00032728" w:rsidP="00032728">
      <w:pPr>
        <w:pStyle w:val="ConsPlusNonformat"/>
        <w:jc w:val="both"/>
      </w:pPr>
      <w:proofErr w:type="gramStart"/>
      <w:r>
        <w:t>нарушениях</w:t>
      </w:r>
      <w:proofErr w:type="gramEnd"/>
      <w:r>
        <w:t xml:space="preserve"> ________________________________________________________________</w:t>
      </w:r>
    </w:p>
    <w:p w:rsidR="00032728" w:rsidRDefault="00032728" w:rsidP="00032728">
      <w:pPr>
        <w:pStyle w:val="ConsPlusNonformat"/>
        <w:jc w:val="both"/>
      </w:pPr>
      <w:r>
        <w:t xml:space="preserve">    Необходимость  первоочередного проведения плановой проверки в отношении</w:t>
      </w:r>
    </w:p>
    <w:p w:rsidR="00032728" w:rsidRDefault="00032728" w:rsidP="00032728">
      <w:pPr>
        <w:pStyle w:val="ConsPlusNonformat"/>
        <w:jc w:val="both"/>
      </w:pPr>
      <w:r>
        <w:t>проверяемого  муниципального  учреждения  (организации)  в  следующем  году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  <w:r>
        <w:t>___________________________________________________________________________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    Срок для устранения выявленных нарушений ______________________________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    Настоящий  акт  составлен  в  2 экземплярах, имеющих </w:t>
      </w:r>
      <w:proofErr w:type="gramStart"/>
      <w:r>
        <w:t>равную</w:t>
      </w:r>
      <w:proofErr w:type="gramEnd"/>
      <w:r>
        <w:t xml:space="preserve"> юридическую</w:t>
      </w:r>
    </w:p>
    <w:p w:rsidR="00032728" w:rsidRDefault="00032728" w:rsidP="00032728">
      <w:pPr>
        <w:pStyle w:val="ConsPlusNonformat"/>
        <w:jc w:val="both"/>
      </w:pPr>
      <w:r>
        <w:t>силу.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>Подпись лица (лиц),</w:t>
      </w:r>
    </w:p>
    <w:p w:rsidR="00032728" w:rsidRDefault="00032728" w:rsidP="00032728">
      <w:pPr>
        <w:pStyle w:val="ConsPlusNonformat"/>
        <w:jc w:val="both"/>
      </w:pPr>
      <w:r>
        <w:t>проводившег</w:t>
      </w:r>
      <w:proofErr w:type="gramStart"/>
      <w:r>
        <w:t>о(</w:t>
      </w:r>
      <w:proofErr w:type="gramEnd"/>
      <w:r>
        <w:t>их) мероприятия</w:t>
      </w:r>
    </w:p>
    <w:p w:rsidR="00032728" w:rsidRDefault="00032728" w:rsidP="00032728">
      <w:pPr>
        <w:pStyle w:val="ConsPlusNonformat"/>
        <w:jc w:val="both"/>
      </w:pPr>
      <w:r>
        <w:t>по контролю                           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>Дата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>Подпись руководителя</w:t>
      </w:r>
    </w:p>
    <w:p w:rsidR="00032728" w:rsidRDefault="00032728" w:rsidP="00032728">
      <w:pPr>
        <w:pStyle w:val="ConsPlusNonformat"/>
        <w:jc w:val="both"/>
      </w:pPr>
      <w:r>
        <w:t>(уполномоченного представителя)</w:t>
      </w:r>
    </w:p>
    <w:p w:rsidR="00032728" w:rsidRDefault="00032728" w:rsidP="00032728">
      <w:pPr>
        <w:pStyle w:val="ConsPlusNonformat"/>
        <w:jc w:val="both"/>
      </w:pPr>
      <w:r>
        <w:t>муниципального учреждения</w:t>
      </w:r>
    </w:p>
    <w:p w:rsidR="00032728" w:rsidRDefault="00032728" w:rsidP="00032728">
      <w:pPr>
        <w:pStyle w:val="ConsPlusNonformat"/>
        <w:jc w:val="both"/>
      </w:pPr>
      <w:r>
        <w:t xml:space="preserve">или организации, </w:t>
      </w:r>
      <w:proofErr w:type="gramStart"/>
      <w:r>
        <w:t>присутствовавшего</w:t>
      </w:r>
      <w:proofErr w:type="gramEnd"/>
    </w:p>
    <w:p w:rsidR="00032728" w:rsidRDefault="00032728" w:rsidP="00032728">
      <w:pPr>
        <w:pStyle w:val="ConsPlusNonformat"/>
        <w:jc w:val="both"/>
      </w:pPr>
      <w:r>
        <w:t>при проведении мероприятий</w:t>
      </w:r>
    </w:p>
    <w:p w:rsidR="00032728" w:rsidRDefault="00032728" w:rsidP="00032728">
      <w:pPr>
        <w:pStyle w:val="ConsPlusNonformat"/>
        <w:jc w:val="both"/>
      </w:pPr>
      <w:r>
        <w:t>по контролю                           ____________________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>Дата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 xml:space="preserve">С настоящим актом </w:t>
      </w:r>
      <w:proofErr w:type="gramStart"/>
      <w:r>
        <w:t>ознакомлен</w:t>
      </w:r>
      <w:proofErr w:type="gramEnd"/>
      <w:r>
        <w:t>: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proofErr w:type="gramStart"/>
      <w:r>
        <w:t>Руководитель (уполномоченный</w:t>
      </w:r>
      <w:proofErr w:type="gramEnd"/>
    </w:p>
    <w:p w:rsidR="00032728" w:rsidRDefault="00032728" w:rsidP="00032728">
      <w:pPr>
        <w:pStyle w:val="ConsPlusNonformat"/>
        <w:jc w:val="both"/>
      </w:pPr>
      <w:r>
        <w:t>представитель) муниципального учреждения</w:t>
      </w:r>
    </w:p>
    <w:p w:rsidR="00032728" w:rsidRDefault="00032728" w:rsidP="00032728">
      <w:pPr>
        <w:pStyle w:val="ConsPlusNonformat"/>
        <w:jc w:val="both"/>
      </w:pPr>
      <w:r>
        <w:t>или организации</w:t>
      </w:r>
    </w:p>
    <w:p w:rsidR="00032728" w:rsidRDefault="00032728" w:rsidP="00032728">
      <w:pPr>
        <w:pStyle w:val="ConsPlusNonformat"/>
        <w:jc w:val="both"/>
      </w:pPr>
      <w:r>
        <w:t>____________________    ______________   ______________________________</w:t>
      </w:r>
    </w:p>
    <w:p w:rsidR="00032728" w:rsidRDefault="00032728" w:rsidP="00032728">
      <w:pPr>
        <w:pStyle w:val="ConsPlusNonformat"/>
        <w:jc w:val="both"/>
      </w:pPr>
      <w:r>
        <w:t xml:space="preserve">   (наименование)          (подпись)          (расшифровка подписи)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>Дата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>Экземпляр акта получил: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proofErr w:type="gramStart"/>
      <w:r>
        <w:t>Руководитель (уполномоченный</w:t>
      </w:r>
      <w:proofErr w:type="gramEnd"/>
    </w:p>
    <w:p w:rsidR="00032728" w:rsidRDefault="00032728" w:rsidP="00032728">
      <w:pPr>
        <w:pStyle w:val="ConsPlusNonformat"/>
        <w:jc w:val="both"/>
      </w:pPr>
      <w:r>
        <w:t>представитель) муниципального учреждения</w:t>
      </w:r>
    </w:p>
    <w:p w:rsidR="00032728" w:rsidRDefault="00032728" w:rsidP="00032728">
      <w:pPr>
        <w:pStyle w:val="ConsPlusNonformat"/>
        <w:jc w:val="both"/>
      </w:pPr>
      <w:r>
        <w:t>или организации</w:t>
      </w:r>
    </w:p>
    <w:p w:rsidR="00032728" w:rsidRDefault="00032728" w:rsidP="00032728">
      <w:pPr>
        <w:pStyle w:val="ConsPlusNonformat"/>
        <w:jc w:val="both"/>
      </w:pPr>
      <w:r>
        <w:t>____________________    ______________   ______________________________</w:t>
      </w:r>
    </w:p>
    <w:p w:rsidR="00032728" w:rsidRDefault="00032728" w:rsidP="00032728">
      <w:pPr>
        <w:pStyle w:val="ConsPlusNonformat"/>
        <w:jc w:val="both"/>
      </w:pPr>
      <w:r>
        <w:t xml:space="preserve">   (наименование)          (подпись)          (расшифровка подписи)</w:t>
      </w:r>
    </w:p>
    <w:p w:rsidR="00032728" w:rsidRDefault="00032728" w:rsidP="00032728">
      <w:pPr>
        <w:pStyle w:val="ConsPlusNonformat"/>
        <w:jc w:val="both"/>
      </w:pPr>
    </w:p>
    <w:p w:rsidR="00032728" w:rsidRDefault="00032728" w:rsidP="00032728">
      <w:pPr>
        <w:pStyle w:val="ConsPlusNonformat"/>
        <w:jc w:val="both"/>
      </w:pPr>
      <w:r>
        <w:t>Дата</w:t>
      </w:r>
    </w:p>
    <w:p w:rsidR="00032728" w:rsidRDefault="00032728" w:rsidP="00032728">
      <w:pPr>
        <w:pStyle w:val="ConsPlusNormal"/>
        <w:jc w:val="both"/>
      </w:pPr>
    </w:p>
    <w:p w:rsidR="00032728" w:rsidRDefault="00032728" w:rsidP="00032728">
      <w:pPr>
        <w:pStyle w:val="ConsPlusNormal"/>
        <w:ind w:firstLine="540"/>
        <w:jc w:val="both"/>
      </w:pPr>
    </w:p>
    <w:p w:rsidR="00032728" w:rsidRDefault="00032728" w:rsidP="000327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728" w:rsidRDefault="00032728" w:rsidP="00032728"/>
    <w:p w:rsidR="00F77243" w:rsidRDefault="00F77243"/>
    <w:sectPr w:rsidR="00F77243" w:rsidSect="007172FD">
      <w:pgSz w:w="11906" w:h="16838"/>
      <w:pgMar w:top="1134" w:right="567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46"/>
    <w:rsid w:val="00032728"/>
    <w:rsid w:val="007172FD"/>
    <w:rsid w:val="00BB61E9"/>
    <w:rsid w:val="00F51B46"/>
    <w:rsid w:val="00F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728"/>
    <w:rPr>
      <w:color w:val="0000FF" w:themeColor="hyperlink"/>
      <w:u w:val="single"/>
    </w:rPr>
  </w:style>
  <w:style w:type="paragraph" w:customStyle="1" w:styleId="ConsPlusNormal">
    <w:name w:val="ConsPlusNormal"/>
    <w:rsid w:val="00032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728"/>
    <w:rPr>
      <w:color w:val="0000FF" w:themeColor="hyperlink"/>
      <w:u w:val="single"/>
    </w:rPr>
  </w:style>
  <w:style w:type="paragraph" w:customStyle="1" w:styleId="ConsPlusNormal">
    <w:name w:val="ConsPlusNormal"/>
    <w:rsid w:val="00032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8F1D35C9F7A2E7A14D5CCDF8066069562FB979D22575CC6BB8CDD8F7ADFE94AA2CA2F1B2A70F332CE4356C80D5430FB88AF5A7C1F678A4F555CC7e25BL" TargetMode="External"/><Relationship Id="rId13" Type="http://schemas.openxmlformats.org/officeDocument/2006/relationships/hyperlink" Target="consultantplus://offline/ref=9778F1D35C9F7A2E7A14D5CCDF8066069562FB979D235B5CC6BC8CDD8F7ADFE94AA2CA2F1B2A70F332CC4757C00D5430FB88AF5A7C1F678A4F555CC7e25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78F1D35C9F7A2E7A14CBC1C9EC310B916EAD989B29540398ED8A8AD02AD9BC18E29476596763F332D24550C3e056L" TargetMode="External"/><Relationship Id="rId12" Type="http://schemas.openxmlformats.org/officeDocument/2006/relationships/hyperlink" Target="consultantplus://offline/ref=9778F1D35C9F7A2E7A14D5CCDF8066069562FB979D225E56C2BE8CDD8F7ADFE94AA2CA2F092A28FF33C55951C1180261BDeD5D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78F1D35C9F7A2E7A14CBC1C9EC310B906CA4989826540398ED8A8AD02AD9BC0AE2CC72586529A376994A51C8180161A1DFA259e755L" TargetMode="External"/><Relationship Id="rId11" Type="http://schemas.openxmlformats.org/officeDocument/2006/relationships/hyperlink" Target="consultantplus://offline/ref=9778F1D35C9F7A2E7A14D5CCDF8066069562FB979D235B5CC6BC8CDD8F7ADFE94AA2CA2F1B2A70F332CC4757C10D5430FB88AF5A7C1F678A4F555CC7e25BL" TargetMode="External"/><Relationship Id="rId5" Type="http://schemas.openxmlformats.org/officeDocument/2006/relationships/hyperlink" Target="consultantplus://offline/ref=9778F1D35C9F7A2E7A14D5CCDF8066069562FB979D235B5CC6BC8CDD8F7ADFE94AA2CA2F1B2A70F332CC4756C80D5430FB88AF5A7C1F678A4F555CC7e25B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778F1D35C9F7A2E7A14D5CCDF8066069562FB979D235B5CC6BC8CDD8F7ADFE94AA2CA2F1B2A70F332CC4756C80D5430FB88AF5A7C1F678A4F555CC7e25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78F1D35C9F7A2E7A14D5CCDF8066069562FB979D22575CC6BB8CDD8F7ADFE94AA2CA2F1B2A70F332CD4E53C50D5430FB88AF5A7C1F678A4F555CC7e25BL" TargetMode="External"/><Relationship Id="rId14" Type="http://schemas.openxmlformats.org/officeDocument/2006/relationships/hyperlink" Target="consultantplus://offline/ref=9778F1D35C9F7A2E7A14D5CCDF8066069562FB979D235B5CC6BC8CDD8F7ADFE94AA2CA2F1B2A70F332CC4757C30D5430FB88AF5A7C1F678A4F555CC7e25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3645</Words>
  <Characters>20778</Characters>
  <Application>Microsoft Office Word</Application>
  <DocSecurity>0</DocSecurity>
  <Lines>173</Lines>
  <Paragraphs>48</Paragraphs>
  <ScaleCrop>false</ScaleCrop>
  <Company/>
  <LinksUpToDate>false</LinksUpToDate>
  <CharactersWithSpaces>24375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Тамара</dc:creator>
  <cp:keywords/>
  <dc:description/>
  <cp:lastModifiedBy>Щетинина Тамара</cp:lastModifiedBy>
  <cp:revision>3</cp:revision>
  <dcterms:created xsi:type="dcterms:W3CDTF">2020-10-19T11:57:00Z</dcterms:created>
  <dcterms:modified xsi:type="dcterms:W3CDTF">2020-10-19T11:58:00Z</dcterms:modified>
</cp:coreProperties>
</file>