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A5" w:rsidRDefault="001A3C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3CA5" w:rsidRDefault="001A3CA5">
      <w:pPr>
        <w:pStyle w:val="ConsPlusNormal"/>
        <w:outlineLvl w:val="0"/>
      </w:pPr>
    </w:p>
    <w:p w:rsidR="001A3CA5" w:rsidRDefault="001A3CA5">
      <w:pPr>
        <w:pStyle w:val="ConsPlusTitle"/>
        <w:jc w:val="center"/>
        <w:outlineLvl w:val="0"/>
      </w:pPr>
      <w:r>
        <w:t>АДМИНИСТРАЦИЯ МУНИЦИПАЛЬНОГО ОБРАЗОВАНИЯ ГОРОД САЛЕХАРД</w:t>
      </w:r>
    </w:p>
    <w:p w:rsidR="001A3CA5" w:rsidRDefault="001A3CA5">
      <w:pPr>
        <w:pStyle w:val="ConsPlusTitle"/>
        <w:jc w:val="center"/>
      </w:pPr>
    </w:p>
    <w:p w:rsidR="001A3CA5" w:rsidRDefault="001A3CA5">
      <w:pPr>
        <w:pStyle w:val="ConsPlusTitle"/>
        <w:jc w:val="center"/>
      </w:pPr>
      <w:r>
        <w:t>ПОСТАНОВЛЕНИЕ</w:t>
      </w:r>
    </w:p>
    <w:p w:rsidR="001A3CA5" w:rsidRDefault="001A3CA5">
      <w:pPr>
        <w:pStyle w:val="ConsPlusTitle"/>
        <w:jc w:val="center"/>
      </w:pPr>
      <w:proofErr w:type="gramStart"/>
      <w:r>
        <w:t>от</w:t>
      </w:r>
      <w:proofErr w:type="gramEnd"/>
      <w:r>
        <w:t xml:space="preserve"> 5 апреля 2022 г. N 755</w:t>
      </w:r>
    </w:p>
    <w:p w:rsidR="001A3CA5" w:rsidRDefault="001A3CA5">
      <w:pPr>
        <w:pStyle w:val="ConsPlusTitle"/>
        <w:jc w:val="center"/>
      </w:pPr>
    </w:p>
    <w:p w:rsidR="001A3CA5" w:rsidRDefault="001A3CA5">
      <w:pPr>
        <w:pStyle w:val="ConsPlusTitle"/>
        <w:jc w:val="center"/>
      </w:pPr>
      <w:r>
        <w:t>ОБ УТВЕРЖДЕНИИ ПОРЯДКА ФИНАНСИРОВАНИЯ ОФИЦИАЛЬНЫХ</w:t>
      </w:r>
    </w:p>
    <w:p w:rsidR="001A3CA5" w:rsidRDefault="001A3CA5">
      <w:pPr>
        <w:pStyle w:val="ConsPlusTitle"/>
        <w:jc w:val="center"/>
      </w:pPr>
      <w:r>
        <w:t>ФИЗКУЛЬТУРНЫХ МЕРОПРИЯТИЙ И СПОРТИВНЫХ МЕРОПРИЯТИЙ И УЧАСТИЯ</w:t>
      </w:r>
    </w:p>
    <w:p w:rsidR="001A3CA5" w:rsidRDefault="001A3CA5">
      <w:pPr>
        <w:pStyle w:val="ConsPlusTitle"/>
        <w:jc w:val="center"/>
      </w:pPr>
      <w:r>
        <w:t>В НИХ</w:t>
      </w:r>
    </w:p>
    <w:p w:rsidR="001A3CA5" w:rsidRDefault="001A3CA5">
      <w:pPr>
        <w:pStyle w:val="ConsPlusNormal"/>
        <w:jc w:val="center"/>
      </w:pPr>
    </w:p>
    <w:p w:rsidR="001A3CA5" w:rsidRDefault="001A3CA5">
      <w:pPr>
        <w:pStyle w:val="ConsPlusNormal"/>
        <w:ind w:firstLine="540"/>
        <w:jc w:val="both"/>
      </w:pPr>
      <w:r>
        <w:t xml:space="preserve">В целях обеспечения проведения официальных физкультурных мероприятий и спортивных мероприятий, обеспечения участия в межмуниципальных, региональных, межрегиональных, всероссийских и международных официальных физкультурных мероприятиях и спортивных мероприятиях, 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04 декабря 2007 года N 329-ФЗ "О физической культуре и спорте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Ямало-Ненецкого автономного округа от 13 ноября 2006 года N 510-А "Об утверждении Порядка финансирования физкультурно-оздоровительных, спортивных и спортивно-массовых мероприятий и участия в них",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Салехард, Администрация муниципального образования город Салехард постановляет: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1. Утвердить: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1.1. </w:t>
      </w:r>
      <w:hyperlink w:anchor="P52" w:history="1">
        <w:r>
          <w:rPr>
            <w:color w:val="0000FF"/>
          </w:rPr>
          <w:t>Порядок</w:t>
        </w:r>
      </w:hyperlink>
      <w:r>
        <w:t xml:space="preserve"> финансирования официальных физкультурных мероприятий и спортивных мероприятий и участия в них согласно приложению N 1 к настоящему постановлению.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1.2. </w:t>
      </w:r>
      <w:hyperlink w:anchor="P134" w:history="1">
        <w:r>
          <w:rPr>
            <w:color w:val="0000FF"/>
          </w:rPr>
          <w:t>Нормы</w:t>
        </w:r>
      </w:hyperlink>
      <w:r>
        <w:t xml:space="preserve"> расходов на оплату питания при проведении официальных физкультурных мероприятий и спортивных мероприятий и участия в них согласно приложению N 2 к настоящему постановлению.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1.3. </w:t>
      </w:r>
      <w:hyperlink w:anchor="P180" w:history="1">
        <w:r>
          <w:rPr>
            <w:color w:val="0000FF"/>
          </w:rPr>
          <w:t>Размеры</w:t>
        </w:r>
      </w:hyperlink>
      <w:r>
        <w:t xml:space="preserve"> выплат судьям и обслуживающему персоналу за подготовку и обслуживание официальных физкультурных мероприятий и спортивных мероприятий согласно приложению N 3 к настоящему постановлению.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1.4. </w:t>
      </w:r>
      <w:hyperlink w:anchor="P327" w:history="1">
        <w:r>
          <w:rPr>
            <w:color w:val="0000FF"/>
          </w:rPr>
          <w:t>Нормы</w:t>
        </w:r>
      </w:hyperlink>
      <w:r>
        <w:t xml:space="preserve"> расходов на денежные призы, на приобретение призов для награждения победителей в номинациях городского конкурса "Спортивная элита Салехарда" согласно приложению N 4 к настоящему постановлению.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1.5. </w:t>
      </w:r>
      <w:hyperlink w:anchor="P359" w:history="1">
        <w:r>
          <w:rPr>
            <w:color w:val="0000FF"/>
          </w:rPr>
          <w:t>Нормы</w:t>
        </w:r>
      </w:hyperlink>
      <w:r>
        <w:t xml:space="preserve"> расходов по награждению организаций муниципального образования город Салехард - победителей и призеров комплексных мероприятий в командном зачете денежными призами согласно приложению N 5 к настоящему постановлению.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1.6. </w:t>
      </w:r>
      <w:hyperlink w:anchor="P396" w:history="1">
        <w:r>
          <w:rPr>
            <w:color w:val="0000FF"/>
          </w:rPr>
          <w:t>Сроки</w:t>
        </w:r>
      </w:hyperlink>
      <w:r>
        <w:t xml:space="preserve"> проведения тренировочных сборов, согласно приложению N 6 к настоящему постановлению.</w:t>
      </w:r>
    </w:p>
    <w:p w:rsidR="001A3CA5" w:rsidRDefault="001A3CA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3C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CA5" w:rsidRDefault="001A3CA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CA5" w:rsidRDefault="001A3CA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CA5" w:rsidRDefault="001A3CA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3CA5" w:rsidRDefault="001A3CA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CA5" w:rsidRDefault="001A3CA5">
            <w:pPr>
              <w:spacing w:after="1" w:line="0" w:lineRule="atLeast"/>
            </w:pPr>
          </w:p>
        </w:tc>
      </w:tr>
    </w:tbl>
    <w:p w:rsidR="001A3CA5" w:rsidRDefault="001A3CA5">
      <w:pPr>
        <w:pStyle w:val="ConsPlusNormal"/>
        <w:spacing w:before="300"/>
        <w:ind w:firstLine="540"/>
        <w:jc w:val="both"/>
      </w:pPr>
      <w:r>
        <w:lastRenderedPageBreak/>
        <w:t>7. Департаменту финансов Администрации города Салехарда предусмотреть финансовое обеспечение расходов за счет средств городского бюджета по разделу 1100 "Физическая культура и спорт".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8. Признать утратившими силу: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19 февраля 2013 года N 58 "Об утверждении Порядка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05 февраля 2014 года N 48 "О внесении изменений в Порядок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27 марта 2014 года N 147 "О внесении изменений в приложение N 4 к Порядку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24 марта 2015 года N 140 "О внесении изменений в Порядок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08 мая 2015 года N 211 "О внесении изменений в Порядок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25 марта 2016 года N 130 "О внесении изменений в Порядок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17 апреля 2018 года N 904 "О внесении изменения в раздел III Порядка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28 сентября 2018 года N 2260 "О внесении изменений в Порядок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30 января 2019 года N 168 "О внесении изменения в пункт 3.6 Порядка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07 октября 2019 года N 2592 "О внесении изменения в пункт 3.2 Порядка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подпункт 1.1 пункта 1</w:t>
        </w:r>
      </w:hyperlink>
      <w:r>
        <w:t xml:space="preserve"> постановления Администрации города Салехарда от 09 октября 2019 года N 2618 "О внесении изменений в некоторые постановления Администрации города Салехарда";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25 декабря 2019 года N 3641 "О внесении изменений в постановление Администрации города Салехарда от 19 февраля 2013 года N 58";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22 октября 2020 года N 2887 "О внесении изменения в пункт 2.1 Порядка финансирования физкультурных мероприятий и спортивных мероприятий муниципального образования город Салехард и участия в них";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постановления Администрации города Салехарда, утвержденных постановлением Администрации города Салехарда от 07 декабря 2020 года N 3395.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9. Опубликовать настоящее постановление в газете "Полярный круг" и разместить на официальном сайте муниципального образования город Салехард.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10. Контроль за исполнением настоящего постановления возложить на заместителя Главы Администрации города Салехарда, координирующего деятельность в сфере образования, культуры, молодежной политики и спорта.</w:t>
      </w:r>
    </w:p>
    <w:p w:rsidR="001A3CA5" w:rsidRDefault="001A3CA5">
      <w:pPr>
        <w:pStyle w:val="ConsPlusNormal"/>
        <w:ind w:firstLine="540"/>
        <w:jc w:val="both"/>
      </w:pPr>
    </w:p>
    <w:p w:rsidR="001A3CA5" w:rsidRDefault="001A3CA5">
      <w:pPr>
        <w:pStyle w:val="ConsPlusNormal"/>
        <w:jc w:val="right"/>
      </w:pPr>
      <w:r>
        <w:t>Глава города Салехарда</w:t>
      </w:r>
    </w:p>
    <w:p w:rsidR="001A3CA5" w:rsidRDefault="001A3CA5">
      <w:pPr>
        <w:pStyle w:val="ConsPlusNormal"/>
        <w:jc w:val="right"/>
      </w:pPr>
      <w:r>
        <w:t>А.Л.ТИТОВСКИЙ</w:t>
      </w: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  <w:jc w:val="right"/>
        <w:outlineLvl w:val="0"/>
      </w:pPr>
      <w:r>
        <w:t>Утвержден</w:t>
      </w:r>
    </w:p>
    <w:p w:rsidR="001A3CA5" w:rsidRDefault="001A3CA5">
      <w:pPr>
        <w:pStyle w:val="ConsPlusNormal"/>
        <w:jc w:val="right"/>
      </w:pPr>
      <w:proofErr w:type="gramStart"/>
      <w:r>
        <w:t>приложением</w:t>
      </w:r>
      <w:proofErr w:type="gramEnd"/>
      <w:r>
        <w:t xml:space="preserve"> N 1</w:t>
      </w:r>
    </w:p>
    <w:p w:rsidR="001A3CA5" w:rsidRDefault="001A3CA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1A3CA5" w:rsidRDefault="001A3CA5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Салехарда</w:t>
      </w:r>
    </w:p>
    <w:p w:rsidR="001A3CA5" w:rsidRDefault="001A3CA5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апреля 2022 года N 755</w:t>
      </w:r>
    </w:p>
    <w:p w:rsidR="001A3CA5" w:rsidRDefault="001A3CA5">
      <w:pPr>
        <w:pStyle w:val="ConsPlusNormal"/>
        <w:ind w:firstLine="540"/>
        <w:jc w:val="both"/>
      </w:pPr>
    </w:p>
    <w:p w:rsidR="001A3CA5" w:rsidRDefault="001A3CA5">
      <w:pPr>
        <w:pStyle w:val="ConsPlusTitle"/>
        <w:jc w:val="center"/>
      </w:pPr>
      <w:bookmarkStart w:id="0" w:name="P52"/>
      <w:bookmarkEnd w:id="0"/>
      <w:r>
        <w:t>ПОРЯДОК</w:t>
      </w:r>
    </w:p>
    <w:p w:rsidR="001A3CA5" w:rsidRDefault="001A3CA5">
      <w:pPr>
        <w:pStyle w:val="ConsPlusTitle"/>
        <w:jc w:val="center"/>
      </w:pPr>
      <w:r>
        <w:t>ФИНАНСИРОВАНИЯ ОФИЦИАЛЬНЫХ ФИЗКУЛЬТУРНЫХ МЕРОПРИЯТИЙ</w:t>
      </w:r>
    </w:p>
    <w:p w:rsidR="001A3CA5" w:rsidRDefault="001A3CA5">
      <w:pPr>
        <w:pStyle w:val="ConsPlusTitle"/>
        <w:jc w:val="center"/>
      </w:pPr>
      <w:r>
        <w:t>И СПОРТИВНЫХ МЕРОПРИЯТИЙ И УЧАСТИЯ В НИХ</w:t>
      </w:r>
    </w:p>
    <w:p w:rsidR="001A3CA5" w:rsidRDefault="001A3CA5">
      <w:pPr>
        <w:pStyle w:val="ConsPlusNormal"/>
        <w:jc w:val="center"/>
      </w:pPr>
    </w:p>
    <w:p w:rsidR="001A3CA5" w:rsidRDefault="001A3CA5">
      <w:pPr>
        <w:pStyle w:val="ConsPlusTitle"/>
        <w:jc w:val="center"/>
        <w:outlineLvl w:val="1"/>
      </w:pPr>
      <w:r>
        <w:t>I. Общие положения</w:t>
      </w:r>
    </w:p>
    <w:p w:rsidR="001A3CA5" w:rsidRDefault="001A3CA5">
      <w:pPr>
        <w:pStyle w:val="ConsPlusNormal"/>
        <w:jc w:val="center"/>
      </w:pPr>
    </w:p>
    <w:p w:rsidR="001A3CA5" w:rsidRDefault="001A3CA5">
      <w:pPr>
        <w:pStyle w:val="ConsPlusNormal"/>
        <w:ind w:firstLine="540"/>
        <w:jc w:val="both"/>
      </w:pPr>
      <w:r>
        <w:t>1. Настоящий Порядок финансирования официальных физкультурных мероприятий и спортивных мероприятий и участия в них (далее - Порядок) регламентирует финансовое обеспечение официальных физкультурных мероприятий и спортивных мероприятий (далее - физкультурных и спортивных мероприятий), включенных в Календарный план физкультурных мероприятий и спортивных мероприятий муниципального образования город Салехард (далее - Календарный план), тренировочных сборов и других мероприятий по подготовке к спортивным соревнованиям с участием спортсменов муниципального образования город Салехард и участия в межмуниципальных, региональных, межрегиональных, всероссийских и международных физкультурных и спортивных мероприятиях.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Финансирование городских физкультурных и спортивных мероприятий, включенных в Календарный план, осуществляется в соответствии с </w:t>
      </w:r>
      <w:hyperlink w:anchor="P63" w:history="1">
        <w:r>
          <w:rPr>
            <w:color w:val="0000FF"/>
          </w:rPr>
          <w:t>разделом II</w:t>
        </w:r>
      </w:hyperlink>
      <w:r>
        <w:t xml:space="preserve"> настоящего Порядка.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Финансирование участия в межмуниципальных, региональных, межрегиональных, всероссийских и международных физкультурных и спортивных мероприятиях осуществляется в соответствии с </w:t>
      </w:r>
      <w:hyperlink w:anchor="P93" w:history="1">
        <w:r>
          <w:rPr>
            <w:color w:val="0000FF"/>
          </w:rPr>
          <w:t>разделом III</w:t>
        </w:r>
      </w:hyperlink>
      <w:r>
        <w:t xml:space="preserve"> настоящего Порядка.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2. Финансирование межмуниципальных, региональных, межрегиональных, </w:t>
      </w:r>
      <w:r>
        <w:lastRenderedPageBreak/>
        <w:t>всероссийских и международных физкультурных и спортивных мероприятий, проводимых на территории города Салехарда, осуществляется за счет субвенций из окружного бюджета, предоставленных бюджету муниципального образования город Салехард на осуществление органами местного самоуправления отдельных государственных полномочий в сфере физической культуры и спорта в порядке, утвержденном нормативными правовыми актами Ямало-Ненецкого автономного округа.</w:t>
      </w:r>
    </w:p>
    <w:p w:rsidR="001A3CA5" w:rsidRDefault="001A3CA5">
      <w:pPr>
        <w:pStyle w:val="ConsPlusNormal"/>
        <w:ind w:firstLine="540"/>
        <w:jc w:val="both"/>
      </w:pPr>
    </w:p>
    <w:p w:rsidR="001A3CA5" w:rsidRDefault="001A3CA5">
      <w:pPr>
        <w:pStyle w:val="ConsPlusTitle"/>
        <w:jc w:val="center"/>
        <w:outlineLvl w:val="1"/>
      </w:pPr>
      <w:bookmarkStart w:id="1" w:name="P63"/>
      <w:bookmarkEnd w:id="1"/>
      <w:r>
        <w:t>II. Финансирование городских физкультурных и спортивных</w:t>
      </w:r>
    </w:p>
    <w:p w:rsidR="001A3CA5" w:rsidRDefault="001A3CA5">
      <w:pPr>
        <w:pStyle w:val="ConsPlusTitle"/>
        <w:jc w:val="center"/>
      </w:pPr>
      <w:proofErr w:type="gramStart"/>
      <w:r>
        <w:t>мероприятий</w:t>
      </w:r>
      <w:proofErr w:type="gramEnd"/>
    </w:p>
    <w:p w:rsidR="001A3CA5" w:rsidRDefault="001A3CA5">
      <w:pPr>
        <w:pStyle w:val="ConsPlusNormal"/>
        <w:jc w:val="center"/>
      </w:pPr>
    </w:p>
    <w:p w:rsidR="001A3CA5" w:rsidRDefault="001A3CA5">
      <w:pPr>
        <w:pStyle w:val="ConsPlusNormal"/>
        <w:ind w:firstLine="540"/>
        <w:jc w:val="both"/>
      </w:pPr>
      <w:r>
        <w:t>3. Финансирование городских физкультурных и спортивных мероприятий, включенных в Календарный план, осуществляется за счет средств бюджета муниципального образования город Салехард, в пределах средств, выделенных на текущий финансовый год муниципальным учреждениям, подведомственным управлению по физической культуре и спорту Администрации города Салехарда, в соответствии с утвержденными сметами. Сметы на проведение физкультурных и спортивных мероприятий составляются в соответствии с нормами расходов, утвержденными настоящим постановлением. Увеличение нормативов расходования средств может производиться муниципальными учреждениями, проводящими мероприятие, за счет собственных средств и других внебюджетных источников.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4. В рамках финансирования городских физкультурных и спортивных мероприятий, включенных в Календарный план, производятся расходы связанные с: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услуг автотранспорта, в том числе пожарной автотехники, машин "Скорая помощь";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услуг информационно-технического сопровождения;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услуг, связанных с церемонией открытия и закрытия физкультурных и спортивных мероприятий;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услуг по подготовке и оформлению мест проведения физкультурных и спортивных мероприятий;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медицинским обеспечением физкультурных и спортивных мероприятий;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награждением участников физкультурных и спортивных мероприятий наградной атрибутикой, призами, денежными призами;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физическим лицам (судьям, привлеченным специалистам и обслуживающему персоналу) за выполненные работы (оказанные услуги);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начислением сумм страховых взносов на обязательное пенсионное страхование, на обязательное медицинское страхование и взносов на обязательное социальное страхование;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приобретением спортивного инвентаря, оборудования, экипировки;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организацией культурных, спортивно-развлекательных программ для участников соревнований;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типографских и полиграфических услуг;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услуг связи;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lastRenderedPageBreak/>
        <w:t>- приобретением сувенирной продукции и наградной атрибутики (медали, грамоты, дипломы, кубки и т.п.);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приобретением канцелярских принадлежностей и других расходных материалов, необходимых для проведения физкультурных и спортивных мероприятий;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организованным питанием;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медицинским сопровождением физкультурных и спортивных мероприятий;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проезда привлеченных иногородних судей до места проведения физкультурных и спортивных мероприятий и обратно, а также их размещения;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организацией и проведением судейских семинаров, мастер-классов по видам спорта;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размещением иногородних участников физкультурных и спортивных мероприятий (наймом жилого помещения);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проезда иногородних участников физкультурных и спортивных мероприятий до места проведения и обратно, по отдельному распоряжению Администрации муниципального образования город Салехард.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5. Оплата проезда железнодорожным транспортом осуществляется по действующим тарифам не выше тарифа купейного вагона (включая стоимость постельного белья), авиатранспортом - по тарифу экономического класса авиабилета.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6. Расходы по найму жилого помещения возмещаются в пределах норм, установленных правовым актом муниципального образования город Салехард, для возмещения работникам муниципальных учреждений расходов, связанных со служебными командировками.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7. Нормы расходов на денежные призы, на приобретение призов для награждения победителей и участников спортивно-массовых мероприятий в рамках проведения праздника "День Оленевода" ежегодно утверждаются отдельным распоряжением Администрации муниципального образования город Салехард.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8. Нормы расходов на денежные призы для награждения победителей и призеров спортивных мероприятий на Кубки (Призы) Главы города Салехарда утверждаются отдельными распоряжениями Администрации муниципального образования город Салехард.</w:t>
      </w:r>
    </w:p>
    <w:p w:rsidR="001A3CA5" w:rsidRDefault="001A3CA5">
      <w:pPr>
        <w:pStyle w:val="ConsPlusNormal"/>
        <w:ind w:firstLine="540"/>
        <w:jc w:val="both"/>
      </w:pPr>
    </w:p>
    <w:p w:rsidR="001A3CA5" w:rsidRDefault="001A3CA5">
      <w:pPr>
        <w:pStyle w:val="ConsPlusTitle"/>
        <w:jc w:val="center"/>
        <w:outlineLvl w:val="1"/>
      </w:pPr>
      <w:bookmarkStart w:id="2" w:name="P93"/>
      <w:bookmarkEnd w:id="2"/>
      <w:r>
        <w:t>III. Финансирование участия в межмуниципальных,</w:t>
      </w:r>
    </w:p>
    <w:p w:rsidR="001A3CA5" w:rsidRDefault="001A3CA5">
      <w:pPr>
        <w:pStyle w:val="ConsPlusTitle"/>
        <w:jc w:val="center"/>
      </w:pPr>
      <w:proofErr w:type="gramStart"/>
      <w:r>
        <w:t>региональных</w:t>
      </w:r>
      <w:proofErr w:type="gramEnd"/>
      <w:r>
        <w:t>, всероссийских и международных физкультурных</w:t>
      </w:r>
    </w:p>
    <w:p w:rsidR="001A3CA5" w:rsidRDefault="001A3CA5">
      <w:pPr>
        <w:pStyle w:val="ConsPlusTitle"/>
        <w:jc w:val="center"/>
      </w:pPr>
      <w:proofErr w:type="gramStart"/>
      <w:r>
        <w:t>и</w:t>
      </w:r>
      <w:proofErr w:type="gramEnd"/>
      <w:r>
        <w:t xml:space="preserve"> спортивных мероприятиях</w:t>
      </w:r>
    </w:p>
    <w:p w:rsidR="001A3CA5" w:rsidRDefault="001A3CA5">
      <w:pPr>
        <w:pStyle w:val="ConsPlusNormal"/>
        <w:ind w:firstLine="540"/>
        <w:jc w:val="both"/>
      </w:pPr>
    </w:p>
    <w:p w:rsidR="001A3CA5" w:rsidRDefault="001A3CA5">
      <w:pPr>
        <w:pStyle w:val="ConsPlusNormal"/>
        <w:ind w:firstLine="540"/>
        <w:jc w:val="both"/>
      </w:pPr>
      <w:r>
        <w:t>9. Финансирование участия в межмуниципальных, региональных, всероссийских и международных физкультурных и спортивных мероприятиях, проводимых за пределами муниципального образования город Салехард, осуществляется при наличии Положения о соревновании или официального вызова, заверенных организаторами мероприятий.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К участникам межмуниципальных, региональных, всероссийских и международных физкультурных и спортивных мероприятий относятся спортсмены, тренеры, спортивные судьи, представители и руководители команд, медицинские работники, специалисты (механики, ремонтники, хореографы, аккомпаниаторы, техники), а также другие </w:t>
      </w:r>
      <w:r>
        <w:lastRenderedPageBreak/>
        <w:t>специалисты, в соответствии с правилами, положениями о соревнованиях и другими регламентирующими документами.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10. За счет средств местного бюджета финансируются расходы, связанные с: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услуг автотранспортных средств, в том числе пожарной автотехники, машин "Скорая помощь";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предоставлением спортивных сооружений в пользование;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услуг информационно-технического обеспечения;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аккредитацией, допинг-контролем;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проезда участников физкультурных и спортивных мероприятий до места проведения и обратно;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питания участников физкультурных и спортивных мероприятий;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размещением участников физкультурных и спортивных мероприятий;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суточных при служебных командировках;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банковских услуг;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взносов за участие;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медицинским обеспечением, в том числе расходов по оплате услуг магниторезонансной томографии (МРТ) головного мозга, в случаях, установленных Правилами по виду спорта "бокс";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медико-восстановительных процедур;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оплатой багажа, постельного белья и медикаментов;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приобретением спортивного инвентаря и экипировки;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страхованием спортсменов;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тестированием на новую коронавирусную инфекцию COVID-19 методом полимеразной цепной реакции (ПЦР) участников физкультурных и спортивных мероприятий.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11. В соответствии с нормами, утвержденными настоящим постановлением, за счет средств местного бюджета производятся расходы, связанные с: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участием спортсменов, тренеров в тренировочных сборах;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сопровождением спортсменов к месту проведения тренировочных сборов лицами из числа сотрудников учреждения, волонтерами, медицинским работником;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- участием в судейских семинарах претендентов на присвоение квалификационной категории спортивного судьи, спортивных судей города Салехарда.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 xml:space="preserve">12. Оплата проезда железнодорожным транспортом осуществляется по действующим </w:t>
      </w:r>
      <w:r>
        <w:lastRenderedPageBreak/>
        <w:t>тарифам не выше тарифа купейного вагона (включая стоимость постельного белья), авиатранспортом - по тарифу экономического класса авиабилета.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13. Расходы по найму жилого помещения возмещаются в пределах норм, установленных правовым актом муниципального образования город Салехард, для возмещения работникам муниципальных учреждений расходов, связанных со служебными командировками.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14. При отсутствии организованного питания, расходование денежных средств на оплату питания производится путем выдачи наличных денежных средств участникам физкультурных и спортивных мероприятий по ведомости. Форма ведомости утверждается локальным актом организации, направляющей участников на спортивные мероприятия. Решение о целесообразности выдачи наличных денежных средств на оплату питания принимается руководителем организации, направляющей участников физкультурных и спортивных мероприятий.</w:t>
      </w: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  <w:jc w:val="right"/>
        <w:outlineLvl w:val="0"/>
      </w:pPr>
      <w:r>
        <w:t>Утверждены</w:t>
      </w:r>
    </w:p>
    <w:p w:rsidR="001A3CA5" w:rsidRDefault="001A3CA5">
      <w:pPr>
        <w:pStyle w:val="ConsPlusNormal"/>
        <w:jc w:val="right"/>
      </w:pPr>
      <w:proofErr w:type="gramStart"/>
      <w:r>
        <w:t>приложением</w:t>
      </w:r>
      <w:proofErr w:type="gramEnd"/>
      <w:r>
        <w:t xml:space="preserve"> N 2</w:t>
      </w:r>
    </w:p>
    <w:p w:rsidR="001A3CA5" w:rsidRDefault="001A3CA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1A3CA5" w:rsidRDefault="001A3CA5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Салехарда</w:t>
      </w:r>
    </w:p>
    <w:p w:rsidR="001A3CA5" w:rsidRDefault="001A3CA5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апреля 2022 года N 755</w:t>
      </w:r>
    </w:p>
    <w:p w:rsidR="001A3CA5" w:rsidRDefault="001A3CA5">
      <w:pPr>
        <w:pStyle w:val="ConsPlusNormal"/>
        <w:jc w:val="right"/>
      </w:pPr>
    </w:p>
    <w:p w:rsidR="001A3CA5" w:rsidRDefault="001A3CA5">
      <w:pPr>
        <w:pStyle w:val="ConsPlusTitle"/>
        <w:jc w:val="center"/>
      </w:pPr>
      <w:bookmarkStart w:id="3" w:name="P134"/>
      <w:bookmarkEnd w:id="3"/>
      <w:r>
        <w:t>НОРМЫ</w:t>
      </w:r>
    </w:p>
    <w:p w:rsidR="001A3CA5" w:rsidRDefault="001A3CA5">
      <w:pPr>
        <w:pStyle w:val="ConsPlusTitle"/>
        <w:jc w:val="center"/>
      </w:pPr>
      <w:r>
        <w:t>РАСХОДОВ НА ОПЛАТУ ПИТАНИЯ ПРИ ПРОВЕДЕНИИ ОФИЦИАЛЬНЫХ</w:t>
      </w:r>
    </w:p>
    <w:p w:rsidR="001A3CA5" w:rsidRDefault="001A3CA5">
      <w:pPr>
        <w:pStyle w:val="ConsPlusTitle"/>
        <w:jc w:val="center"/>
      </w:pPr>
      <w:r>
        <w:t>ФИЗКУЛЬТУРНЫХ МЕРОПРИЯТИЙ И СПОРТИВНЫХ МЕРОПРИЯТИЙ И УЧАСТИИ</w:t>
      </w:r>
    </w:p>
    <w:p w:rsidR="001A3CA5" w:rsidRDefault="001A3CA5">
      <w:pPr>
        <w:pStyle w:val="ConsPlusTitle"/>
        <w:jc w:val="center"/>
      </w:pPr>
      <w:r>
        <w:t>В НИХ</w:t>
      </w:r>
    </w:p>
    <w:p w:rsidR="001A3CA5" w:rsidRDefault="001A3CA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2381"/>
        <w:gridCol w:w="3118"/>
      </w:tblGrid>
      <w:tr w:rsidR="001A3CA5">
        <w:tc>
          <w:tcPr>
            <w:tcW w:w="629" w:type="dxa"/>
          </w:tcPr>
          <w:p w:rsidR="001A3CA5" w:rsidRDefault="001A3C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94" w:type="dxa"/>
          </w:tcPr>
          <w:p w:rsidR="001A3CA5" w:rsidRDefault="001A3CA5">
            <w:pPr>
              <w:pStyle w:val="ConsPlusNormal"/>
              <w:jc w:val="center"/>
            </w:pPr>
            <w:r>
              <w:t>Наименование физкультурного и спортивного мероприятия</w:t>
            </w:r>
          </w:p>
        </w:tc>
        <w:tc>
          <w:tcPr>
            <w:tcW w:w="2381" w:type="dxa"/>
          </w:tcPr>
          <w:p w:rsidR="001A3CA5" w:rsidRDefault="001A3CA5">
            <w:pPr>
              <w:pStyle w:val="ConsPlusNormal"/>
              <w:jc w:val="center"/>
            </w:pPr>
            <w:r>
              <w:t>Категория участников физкультурных и спортивных мероприятий</w:t>
            </w:r>
          </w:p>
        </w:tc>
        <w:tc>
          <w:tcPr>
            <w:tcW w:w="3118" w:type="dxa"/>
          </w:tcPr>
          <w:p w:rsidR="001A3CA5" w:rsidRDefault="001A3CA5">
            <w:pPr>
              <w:pStyle w:val="ConsPlusNormal"/>
              <w:jc w:val="center"/>
            </w:pPr>
            <w:r>
              <w:t>Норма расходов на одного человека в день</w:t>
            </w:r>
          </w:p>
        </w:tc>
      </w:tr>
      <w:tr w:rsidR="001A3CA5">
        <w:tc>
          <w:tcPr>
            <w:tcW w:w="629" w:type="dxa"/>
          </w:tcPr>
          <w:p w:rsidR="001A3CA5" w:rsidRDefault="001A3C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A3CA5" w:rsidRDefault="001A3C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1A3CA5" w:rsidRDefault="001A3C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A3CA5" w:rsidRDefault="001A3CA5">
            <w:pPr>
              <w:pStyle w:val="ConsPlusNormal"/>
              <w:jc w:val="center"/>
            </w:pPr>
            <w:r>
              <w:t>4</w:t>
            </w:r>
          </w:p>
        </w:tc>
      </w:tr>
      <w:tr w:rsidR="001A3CA5">
        <w:tc>
          <w:tcPr>
            <w:tcW w:w="629" w:type="dxa"/>
          </w:tcPr>
          <w:p w:rsidR="001A3CA5" w:rsidRDefault="001A3C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физкультурные</w:t>
            </w:r>
            <w:proofErr w:type="gramEnd"/>
            <w:r>
              <w:t xml:space="preserve"> и спортивные мероприятия, тренировочные сборы, проводимые на территории Ямало-Ненецкого автономного округа</w:t>
            </w:r>
          </w:p>
        </w:tc>
        <w:tc>
          <w:tcPr>
            <w:tcW w:w="2381" w:type="dxa"/>
            <w:vMerge w:val="restart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спортсмены</w:t>
            </w:r>
            <w:proofErr w:type="gramEnd"/>
            <w:r>
              <w:t xml:space="preserve"> муниципального образования город Салехард</w:t>
            </w:r>
          </w:p>
        </w:tc>
        <w:tc>
          <w:tcPr>
            <w:tcW w:w="3118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размера суточных </w:t>
            </w:r>
            <w:hyperlink w:anchor="P166" w:history="1">
              <w:r>
                <w:rPr>
                  <w:color w:val="0000FF"/>
                </w:rPr>
                <w:t>&lt;1&gt;</w:t>
              </w:r>
            </w:hyperlink>
          </w:p>
          <w:p w:rsidR="001A3CA5" w:rsidRDefault="001A3CA5">
            <w:pPr>
              <w:pStyle w:val="ConsPlusNormal"/>
              <w:jc w:val="center"/>
            </w:pPr>
            <w:r>
              <w:t xml:space="preserve">+50% надбавки от размера суточных </w:t>
            </w:r>
            <w:hyperlink w:anchor="P16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A3CA5">
        <w:tc>
          <w:tcPr>
            <w:tcW w:w="629" w:type="dxa"/>
          </w:tcPr>
          <w:p w:rsidR="001A3CA5" w:rsidRDefault="001A3C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физкультурные</w:t>
            </w:r>
            <w:proofErr w:type="gramEnd"/>
            <w:r>
              <w:t xml:space="preserve"> и спортивные мероприятия, </w:t>
            </w:r>
            <w:r>
              <w:lastRenderedPageBreak/>
              <w:t>тренировочные сборы, проводимые на территории Российской Федерации</w:t>
            </w:r>
          </w:p>
        </w:tc>
        <w:tc>
          <w:tcPr>
            <w:tcW w:w="2381" w:type="dxa"/>
            <w:vMerge/>
          </w:tcPr>
          <w:p w:rsidR="001A3CA5" w:rsidRDefault="001A3CA5">
            <w:pPr>
              <w:spacing w:after="1" w:line="0" w:lineRule="atLeast"/>
            </w:pPr>
          </w:p>
        </w:tc>
        <w:tc>
          <w:tcPr>
            <w:tcW w:w="3118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размера суточных </w:t>
            </w:r>
            <w:hyperlink w:anchor="P166" w:history="1">
              <w:r>
                <w:rPr>
                  <w:color w:val="0000FF"/>
                </w:rPr>
                <w:t>&lt;1&gt;</w:t>
              </w:r>
            </w:hyperlink>
          </w:p>
          <w:p w:rsidR="001A3CA5" w:rsidRDefault="001A3CA5">
            <w:pPr>
              <w:pStyle w:val="ConsPlusNormal"/>
              <w:jc w:val="center"/>
            </w:pPr>
            <w:r>
              <w:t xml:space="preserve">+50% надбавки от размера суточных </w:t>
            </w:r>
            <w:hyperlink w:anchor="P16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A3CA5">
        <w:tc>
          <w:tcPr>
            <w:tcW w:w="629" w:type="dxa"/>
          </w:tcPr>
          <w:p w:rsidR="001A3CA5" w:rsidRDefault="001A3CA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94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физкультурные</w:t>
            </w:r>
            <w:proofErr w:type="gramEnd"/>
            <w:r>
              <w:t xml:space="preserve"> и спортивные мероприятия, тренировочные сборы, проводимые за пределами Российской Федерации</w:t>
            </w:r>
          </w:p>
        </w:tc>
        <w:tc>
          <w:tcPr>
            <w:tcW w:w="2381" w:type="dxa"/>
            <w:vMerge/>
          </w:tcPr>
          <w:p w:rsidR="001A3CA5" w:rsidRDefault="001A3CA5">
            <w:pPr>
              <w:spacing w:after="1" w:line="0" w:lineRule="atLeast"/>
            </w:pPr>
          </w:p>
        </w:tc>
        <w:tc>
          <w:tcPr>
            <w:tcW w:w="3118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размера суточных </w:t>
            </w:r>
            <w:hyperlink w:anchor="P166" w:history="1">
              <w:r>
                <w:rPr>
                  <w:color w:val="0000FF"/>
                </w:rPr>
                <w:t>&lt;1&gt;</w:t>
              </w:r>
            </w:hyperlink>
          </w:p>
          <w:p w:rsidR="001A3CA5" w:rsidRDefault="001A3CA5">
            <w:pPr>
              <w:pStyle w:val="ConsPlusNormal"/>
              <w:jc w:val="center"/>
            </w:pPr>
            <w:r>
              <w:t xml:space="preserve">+80% надбавки от размера суточных </w:t>
            </w:r>
            <w:hyperlink w:anchor="P16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A3CA5">
        <w:tc>
          <w:tcPr>
            <w:tcW w:w="629" w:type="dxa"/>
          </w:tcPr>
          <w:p w:rsidR="001A3CA5" w:rsidRDefault="001A3C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физкультурные</w:t>
            </w:r>
            <w:proofErr w:type="gramEnd"/>
            <w:r>
              <w:t xml:space="preserve"> и спортивные мероприятия, тренировочные сборы, судейские семинары</w:t>
            </w:r>
          </w:p>
        </w:tc>
        <w:tc>
          <w:tcPr>
            <w:tcW w:w="2381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остальные</w:t>
            </w:r>
            <w:proofErr w:type="gramEnd"/>
            <w:r>
              <w:t xml:space="preserve"> участники </w:t>
            </w:r>
            <w:hyperlink w:anchor="P16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118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размера суточных</w:t>
            </w:r>
          </w:p>
        </w:tc>
      </w:tr>
    </w:tbl>
    <w:p w:rsidR="001A3CA5" w:rsidRDefault="001A3CA5">
      <w:pPr>
        <w:pStyle w:val="ConsPlusNormal"/>
        <w:ind w:firstLine="540"/>
        <w:jc w:val="both"/>
      </w:pPr>
    </w:p>
    <w:p w:rsidR="001A3CA5" w:rsidRDefault="001A3CA5">
      <w:pPr>
        <w:pStyle w:val="ConsPlusNormal"/>
        <w:ind w:firstLine="540"/>
        <w:jc w:val="both"/>
      </w:pPr>
      <w:r>
        <w:t>--------------------------------</w:t>
      </w:r>
    </w:p>
    <w:p w:rsidR="001A3CA5" w:rsidRDefault="001A3CA5">
      <w:pPr>
        <w:pStyle w:val="ConsPlusNormal"/>
        <w:spacing w:before="240"/>
        <w:ind w:firstLine="540"/>
        <w:jc w:val="both"/>
      </w:pPr>
      <w:bookmarkStart w:id="4" w:name="P166"/>
      <w:bookmarkEnd w:id="4"/>
      <w:r>
        <w:t>&lt;1&gt; Расходы по выплате суточных участникам физкультурных и спортивных мероприятий, тренировочных сборов возмещаются в пределах норм, установленных правовым актом муниципального образования город Салехард, для возмещения работникам муниципальных учреждений расходов, связанных со служебными командировками.</w:t>
      </w:r>
    </w:p>
    <w:p w:rsidR="001A3CA5" w:rsidRDefault="001A3CA5">
      <w:pPr>
        <w:pStyle w:val="ConsPlusNormal"/>
        <w:spacing w:before="240"/>
        <w:ind w:firstLine="540"/>
        <w:jc w:val="both"/>
      </w:pPr>
      <w:bookmarkStart w:id="5" w:name="P167"/>
      <w:bookmarkEnd w:id="5"/>
      <w:r>
        <w:t>&lt;2&gt; Процентная надбавка устанавливается с целью обеспечения спортсменов, участвующих в физкультурных и спортивных мероприятиях, тренировочных сборах дополнительным питанием, витаминными и белково-глюкозными препаратами.</w:t>
      </w:r>
    </w:p>
    <w:p w:rsidR="001A3CA5" w:rsidRDefault="001A3CA5">
      <w:pPr>
        <w:pStyle w:val="ConsPlusNormal"/>
        <w:spacing w:before="240"/>
        <w:ind w:firstLine="540"/>
        <w:jc w:val="both"/>
      </w:pPr>
      <w:bookmarkStart w:id="6" w:name="P168"/>
      <w:bookmarkEnd w:id="6"/>
      <w:r>
        <w:t>&lt;3&gt; К остальным участникам физкультурных и спортивных мероприятий относятся: тренеры, спортивные судьи, представители и руководители команд, медицинские работники, специалисты (механики, ремонтники, хореографы, аккомпаниаторы, техники), а также другие специалисты, предусмотренные в правилах, положениях о соревнованиях и других регламентирующих документах.</w:t>
      </w: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  <w:jc w:val="right"/>
        <w:outlineLvl w:val="0"/>
      </w:pPr>
      <w:r>
        <w:t>Утверждены</w:t>
      </w:r>
    </w:p>
    <w:p w:rsidR="001A3CA5" w:rsidRDefault="001A3CA5">
      <w:pPr>
        <w:pStyle w:val="ConsPlusNormal"/>
        <w:jc w:val="right"/>
      </w:pPr>
      <w:proofErr w:type="gramStart"/>
      <w:r>
        <w:t>приложением</w:t>
      </w:r>
      <w:proofErr w:type="gramEnd"/>
      <w:r>
        <w:t xml:space="preserve"> N 3</w:t>
      </w:r>
    </w:p>
    <w:p w:rsidR="001A3CA5" w:rsidRDefault="001A3CA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1A3CA5" w:rsidRDefault="001A3CA5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Салехарда</w:t>
      </w:r>
    </w:p>
    <w:p w:rsidR="001A3CA5" w:rsidRDefault="001A3CA5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апреля 2022 года N 755</w:t>
      </w:r>
    </w:p>
    <w:p w:rsidR="001A3CA5" w:rsidRDefault="001A3CA5">
      <w:pPr>
        <w:pStyle w:val="ConsPlusNormal"/>
        <w:jc w:val="right"/>
      </w:pPr>
    </w:p>
    <w:p w:rsidR="001A3CA5" w:rsidRDefault="001A3CA5">
      <w:pPr>
        <w:pStyle w:val="ConsPlusTitle"/>
        <w:jc w:val="center"/>
      </w:pPr>
      <w:bookmarkStart w:id="7" w:name="P180"/>
      <w:bookmarkEnd w:id="7"/>
      <w:r>
        <w:t>РАЗМЕРЫ</w:t>
      </w:r>
    </w:p>
    <w:p w:rsidR="001A3CA5" w:rsidRDefault="001A3CA5">
      <w:pPr>
        <w:pStyle w:val="ConsPlusTitle"/>
        <w:jc w:val="center"/>
      </w:pPr>
      <w:r>
        <w:t>ВЫПЛАТ СУДЬЯМ И ОБСЛУЖИВАЮЩЕМУ ПЕРСОНАЛУ ЗА ПОДГОТОВКУ</w:t>
      </w:r>
    </w:p>
    <w:p w:rsidR="001A3CA5" w:rsidRDefault="001A3CA5">
      <w:pPr>
        <w:pStyle w:val="ConsPlusTitle"/>
        <w:jc w:val="center"/>
      </w:pPr>
      <w:r>
        <w:t>И ОБСЛУЖИВАНИЕ ОФИЦИАЛЬНЫХ ФИЗКУЛЬТУРНЫХ МЕРОПРИЯТИЙ</w:t>
      </w:r>
    </w:p>
    <w:p w:rsidR="001A3CA5" w:rsidRDefault="001A3CA5">
      <w:pPr>
        <w:pStyle w:val="ConsPlusTitle"/>
        <w:jc w:val="center"/>
      </w:pPr>
      <w:r>
        <w:t>И СПОРТИВНЫХ МЕРОПРИЯТИЙ</w:t>
      </w:r>
    </w:p>
    <w:p w:rsidR="001A3CA5" w:rsidRDefault="001A3C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692"/>
        <w:gridCol w:w="1474"/>
        <w:gridCol w:w="1191"/>
        <w:gridCol w:w="964"/>
        <w:gridCol w:w="850"/>
        <w:gridCol w:w="850"/>
      </w:tblGrid>
      <w:tr w:rsidR="001A3CA5">
        <w:tc>
          <w:tcPr>
            <w:tcW w:w="770" w:type="dxa"/>
            <w:vMerge w:val="restart"/>
          </w:tcPr>
          <w:p w:rsidR="001A3CA5" w:rsidRDefault="001A3CA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92" w:type="dxa"/>
            <w:vMerge w:val="restart"/>
          </w:tcPr>
          <w:p w:rsidR="001A3CA5" w:rsidRDefault="001A3CA5">
            <w:pPr>
              <w:pStyle w:val="ConsPlusNormal"/>
              <w:jc w:val="center"/>
            </w:pPr>
            <w:r>
              <w:t>Наименование судейских должностей</w:t>
            </w:r>
          </w:p>
        </w:tc>
        <w:tc>
          <w:tcPr>
            <w:tcW w:w="5329" w:type="dxa"/>
            <w:gridSpan w:val="5"/>
          </w:tcPr>
          <w:p w:rsidR="001A3CA5" w:rsidRDefault="001A3CA5">
            <w:pPr>
              <w:pStyle w:val="ConsPlusNormal"/>
              <w:jc w:val="center"/>
            </w:pPr>
            <w:r>
              <w:t>Размеры выплат с учетом судейских категорий (руб.)</w:t>
            </w:r>
          </w:p>
        </w:tc>
      </w:tr>
      <w:tr w:rsidR="001A3CA5">
        <w:tc>
          <w:tcPr>
            <w:tcW w:w="770" w:type="dxa"/>
            <w:vMerge/>
          </w:tcPr>
          <w:p w:rsidR="001A3CA5" w:rsidRDefault="001A3CA5">
            <w:pPr>
              <w:spacing w:after="1" w:line="0" w:lineRule="atLeast"/>
            </w:pPr>
          </w:p>
        </w:tc>
        <w:tc>
          <w:tcPr>
            <w:tcW w:w="2692" w:type="dxa"/>
            <w:vMerge/>
          </w:tcPr>
          <w:p w:rsidR="001A3CA5" w:rsidRDefault="001A3CA5">
            <w:pPr>
              <w:spacing w:after="1" w:line="0" w:lineRule="atLeast"/>
            </w:pP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МК/ВК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1к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к</w:t>
            </w:r>
            <w:proofErr w:type="gramEnd"/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3к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Ю/С</w:t>
            </w: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7</w:t>
            </w:r>
          </w:p>
        </w:tc>
      </w:tr>
      <w:tr w:rsidR="001A3CA5">
        <w:tblPrEx>
          <w:tblBorders>
            <w:insideH w:val="nil"/>
          </w:tblBorders>
        </w:tblPrEx>
        <w:tc>
          <w:tcPr>
            <w:tcW w:w="8791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6"/>
              <w:gridCol w:w="8398"/>
              <w:gridCol w:w="106"/>
            </w:tblGrid>
            <w:tr w:rsidR="001A3CA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3CA5" w:rsidRDefault="001A3CA5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3CA5" w:rsidRDefault="001A3CA5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3CA5" w:rsidRDefault="001A3CA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3CA5" w:rsidRDefault="001A3CA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3CA5" w:rsidRDefault="001A3CA5">
                  <w:pPr>
                    <w:spacing w:after="1" w:line="0" w:lineRule="atLeast"/>
                  </w:pPr>
                </w:p>
              </w:tc>
            </w:tr>
          </w:tbl>
          <w:p w:rsidR="001A3CA5" w:rsidRDefault="001A3CA5">
            <w:pPr>
              <w:spacing w:after="1" w:line="0" w:lineRule="atLeast"/>
            </w:pPr>
          </w:p>
        </w:tc>
      </w:tr>
      <w:tr w:rsidR="001A3CA5">
        <w:tblPrEx>
          <w:tblBorders>
            <w:insideH w:val="nil"/>
          </w:tblBorders>
        </w:tblPrEx>
        <w:tc>
          <w:tcPr>
            <w:tcW w:w="770" w:type="dxa"/>
            <w:tcBorders>
              <w:top w:val="nil"/>
            </w:tcBorders>
          </w:tcPr>
          <w:p w:rsidR="001A3CA5" w:rsidRDefault="001A3CA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92" w:type="dxa"/>
            <w:tcBorders>
              <w:top w:val="nil"/>
            </w:tcBorders>
          </w:tcPr>
          <w:p w:rsidR="001A3CA5" w:rsidRDefault="001A3CA5">
            <w:pPr>
              <w:pStyle w:val="ConsPlusNormal"/>
            </w:pPr>
            <w:r>
              <w:t>Главный судья</w:t>
            </w:r>
          </w:p>
        </w:tc>
        <w:tc>
          <w:tcPr>
            <w:tcW w:w="1474" w:type="dxa"/>
            <w:tcBorders>
              <w:top w:val="nil"/>
            </w:tcBorders>
          </w:tcPr>
          <w:p w:rsidR="001A3CA5" w:rsidRDefault="001A3CA5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191" w:type="dxa"/>
            <w:tcBorders>
              <w:top w:val="nil"/>
            </w:tcBorders>
          </w:tcPr>
          <w:p w:rsidR="001A3CA5" w:rsidRDefault="001A3CA5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964" w:type="dxa"/>
            <w:tcBorders>
              <w:top w:val="nil"/>
            </w:tcBorders>
          </w:tcPr>
          <w:p w:rsidR="001A3CA5" w:rsidRDefault="001A3CA5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850" w:type="dxa"/>
            <w:tcBorders>
              <w:top w:val="nil"/>
            </w:tcBorders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Главный судья-секретарь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 xml:space="preserve">Главный судья комплексных спортивных мероприятий </w:t>
            </w:r>
            <w:hyperlink w:anchor="P2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Главный судья - секретарь комплексных мероприятий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Главный врач соревнований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Заместитель главного судьи, главного судьи-секретаря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Судьи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558</w:t>
            </w: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021" w:type="dxa"/>
            <w:gridSpan w:val="6"/>
          </w:tcPr>
          <w:p w:rsidR="001A3CA5" w:rsidRDefault="001A3CA5">
            <w:pPr>
              <w:pStyle w:val="ConsPlusNormal"/>
              <w:jc w:val="center"/>
            </w:pPr>
            <w:r>
              <w:t>Командные игровые виды спорта</w:t>
            </w: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Главный судья игры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Помощник главного судьи игры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Судья-инспектор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92" w:type="dxa"/>
          </w:tcPr>
          <w:p w:rsidR="001A3CA5" w:rsidRDefault="001A3CA5">
            <w:pPr>
              <w:pStyle w:val="ConsPlusNormal"/>
            </w:pPr>
            <w:r>
              <w:t>Судьи (в составе бригады)</w:t>
            </w:r>
          </w:p>
        </w:tc>
        <w:tc>
          <w:tcPr>
            <w:tcW w:w="1474" w:type="dxa"/>
          </w:tcPr>
          <w:p w:rsidR="001A3CA5" w:rsidRDefault="001A3CA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964" w:type="dxa"/>
          </w:tcPr>
          <w:p w:rsidR="001A3CA5" w:rsidRDefault="001A3CA5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50" w:type="dxa"/>
          </w:tcPr>
          <w:p w:rsidR="001A3CA5" w:rsidRDefault="001A3CA5">
            <w:pPr>
              <w:pStyle w:val="ConsPlusNormal"/>
              <w:jc w:val="center"/>
            </w:pPr>
            <w:r>
              <w:t>414</w:t>
            </w: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</w:pPr>
            <w:r>
              <w:t>3.</w:t>
            </w:r>
          </w:p>
        </w:tc>
        <w:tc>
          <w:tcPr>
            <w:tcW w:w="5357" w:type="dxa"/>
            <w:gridSpan w:val="3"/>
          </w:tcPr>
          <w:p w:rsidR="001A3CA5" w:rsidRDefault="001A3CA5">
            <w:pPr>
              <w:pStyle w:val="ConsPlusNormal"/>
            </w:pPr>
            <w:r>
              <w:t>Другие участники физкультурных и спортивных мероприятий</w:t>
            </w:r>
          </w:p>
        </w:tc>
        <w:tc>
          <w:tcPr>
            <w:tcW w:w="2664" w:type="dxa"/>
            <w:gridSpan w:val="3"/>
          </w:tcPr>
          <w:p w:rsidR="001A3CA5" w:rsidRDefault="001A3CA5">
            <w:pPr>
              <w:pStyle w:val="ConsPlusNormal"/>
            </w:pPr>
            <w:r>
              <w:t>Размеры выплат (руб.) до:</w:t>
            </w: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57" w:type="dxa"/>
            <w:gridSpan w:val="3"/>
          </w:tcPr>
          <w:p w:rsidR="001A3CA5" w:rsidRDefault="001A3CA5">
            <w:pPr>
              <w:pStyle w:val="ConsPlusNormal"/>
            </w:pPr>
            <w:r>
              <w:t>Комендант соревнований, начальник сборов</w:t>
            </w:r>
          </w:p>
        </w:tc>
        <w:tc>
          <w:tcPr>
            <w:tcW w:w="2664" w:type="dxa"/>
            <w:gridSpan w:val="3"/>
          </w:tcPr>
          <w:p w:rsidR="001A3CA5" w:rsidRDefault="001A3CA5">
            <w:pPr>
              <w:pStyle w:val="ConsPlusNormal"/>
              <w:jc w:val="center"/>
            </w:pPr>
            <w:r>
              <w:t>1363</w:t>
            </w: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357" w:type="dxa"/>
            <w:gridSpan w:val="3"/>
          </w:tcPr>
          <w:p w:rsidR="001A3CA5" w:rsidRDefault="001A3CA5">
            <w:pPr>
              <w:pStyle w:val="ConsPlusNormal"/>
            </w:pPr>
            <w:r>
              <w:t>Медицинский работник</w:t>
            </w:r>
          </w:p>
        </w:tc>
        <w:tc>
          <w:tcPr>
            <w:tcW w:w="2664" w:type="dxa"/>
            <w:gridSpan w:val="3"/>
          </w:tcPr>
          <w:p w:rsidR="001A3CA5" w:rsidRDefault="001A3CA5">
            <w:pPr>
              <w:pStyle w:val="ConsPlusNormal"/>
              <w:jc w:val="center"/>
            </w:pPr>
            <w:r>
              <w:t>1071</w:t>
            </w:r>
          </w:p>
        </w:tc>
      </w:tr>
      <w:tr w:rsidR="001A3CA5">
        <w:tc>
          <w:tcPr>
            <w:tcW w:w="770" w:type="dxa"/>
          </w:tcPr>
          <w:p w:rsidR="001A3CA5" w:rsidRDefault="001A3CA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357" w:type="dxa"/>
            <w:gridSpan w:val="3"/>
          </w:tcPr>
          <w:p w:rsidR="001A3CA5" w:rsidRDefault="001A3CA5">
            <w:pPr>
              <w:pStyle w:val="ConsPlusNormal"/>
            </w:pPr>
            <w:r>
              <w:t>Контролеры, радисты, рабочие по обслуживанию соревнований</w:t>
            </w:r>
          </w:p>
        </w:tc>
        <w:tc>
          <w:tcPr>
            <w:tcW w:w="2664" w:type="dxa"/>
            <w:gridSpan w:val="3"/>
          </w:tcPr>
          <w:p w:rsidR="001A3CA5" w:rsidRDefault="001A3CA5">
            <w:pPr>
              <w:pStyle w:val="ConsPlusNormal"/>
              <w:jc w:val="center"/>
            </w:pPr>
            <w:r>
              <w:t>581</w:t>
            </w:r>
          </w:p>
        </w:tc>
      </w:tr>
    </w:tbl>
    <w:p w:rsidR="001A3CA5" w:rsidRDefault="001A3CA5">
      <w:pPr>
        <w:pStyle w:val="ConsPlusNormal"/>
        <w:ind w:firstLine="540"/>
        <w:jc w:val="both"/>
      </w:pPr>
    </w:p>
    <w:p w:rsidR="001A3CA5" w:rsidRDefault="001A3CA5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A3CA5" w:rsidRDefault="001A3CA5">
      <w:pPr>
        <w:pStyle w:val="ConsPlusNormal"/>
        <w:spacing w:before="240"/>
        <w:ind w:firstLine="540"/>
        <w:jc w:val="both"/>
      </w:pPr>
      <w:bookmarkStart w:id="8" w:name="P295"/>
      <w:bookmarkEnd w:id="8"/>
      <w:r>
        <w:t>&lt;*&gt; Комплексные спортивные мероприятия - физкультурные и спортивные мероприятия, в программу которых входит проведение соревнований по двум и более видам (дисциплинам) спорта. К комплексным спортивным мероприятиям относятся: Спартакиады, Параспартакиады и пр.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Условные обозначения: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МК - международная категория;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ВК - всероссийская категория;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1к - первая категория;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2к - вторая категория;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3к - третья категория;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Ю/С - юный спортивный судья.</w:t>
      </w:r>
    </w:p>
    <w:p w:rsidR="001A3CA5" w:rsidRDefault="001A3CA5">
      <w:pPr>
        <w:pStyle w:val="ConsPlusNormal"/>
        <w:ind w:firstLine="540"/>
        <w:jc w:val="both"/>
      </w:pPr>
    </w:p>
    <w:p w:rsidR="001A3CA5" w:rsidRDefault="001A3CA5">
      <w:pPr>
        <w:pStyle w:val="ConsPlusNormal"/>
        <w:ind w:firstLine="540"/>
        <w:jc w:val="both"/>
      </w:pPr>
      <w:r>
        <w:t>Примечание.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1. Количественный состав судейской коллегии (бригады) определяется согласно правилам соревнований по видам спорта и положениями о соревнованиях.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2. Оплата физическим лицам (спортивным судьям, привлеченным специалистам и обслуживающему персоналу) за выполненные работы (оказанные услуги) по подготовке и обслуживанию физкультурных и спортивных мероприятий производится на основании гражданско-правовых договоров.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К привлеченным специалистам относятся: начальники (помощники) дистанций и трасс, художники, фотографы, начальники тренировочных сборов, а также лица, осуществляющие подготовку трасс и мест проведения соревнований.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3. При проведении соревнований в зимний период на открытом воздухе размеры выплат увеличиваются на 25%.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4. 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хоккей, баскетбол, водное поло, гандбол, мини-футбол и иные игровые виды спорта), но не более двух игр в день.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5. Выплаты спортивным судьям за обслуживание спортивных соревнований производятся независимо от других видов представляемого материального обеспечения, предусмотренного настоящим Положением.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6. На подготовительном и заключительном этапах соревнований материальное обеспечение судей (питание, проживание, оплата судейства) осуществляется в течение всего периода судейской работы общей продолжительностью:</w:t>
      </w:r>
    </w:p>
    <w:p w:rsidR="001A3CA5" w:rsidRDefault="001A3CA5">
      <w:pPr>
        <w:pStyle w:val="ConsPlusNormal"/>
        <w:spacing w:before="240"/>
        <w:ind w:firstLine="540"/>
        <w:jc w:val="both"/>
      </w:pPr>
      <w:proofErr w:type="gramStart"/>
      <w:r>
        <w:t>главный</w:t>
      </w:r>
      <w:proofErr w:type="gramEnd"/>
      <w:r>
        <w:t xml:space="preserve"> судья, главный судья-секретарь - до 2 дней (до начала соревнований и после окончания);</w:t>
      </w:r>
    </w:p>
    <w:p w:rsidR="001A3CA5" w:rsidRDefault="001A3CA5">
      <w:pPr>
        <w:pStyle w:val="ConsPlusNormal"/>
        <w:spacing w:before="240"/>
        <w:ind w:firstLine="540"/>
        <w:jc w:val="both"/>
      </w:pPr>
      <w:proofErr w:type="gramStart"/>
      <w:r>
        <w:t>заместитель</w:t>
      </w:r>
      <w:proofErr w:type="gramEnd"/>
      <w:r>
        <w:t xml:space="preserve"> главного судьи, заместитель главного судьи-секретаря - до 1 дня (до </w:t>
      </w:r>
      <w:r>
        <w:lastRenderedPageBreak/>
        <w:t>начала соревнований и после окончания).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7. Для осуществления контроля за организацией и проведением соревнований, чемпионатов и кубков России, соревнований высокого ранга могут назначаться судьи-инспекторы из числа наиболее квалифицированных спортивных судей и специалистов с оплатой в размерах, предусмотренных для главных судей игр.</w:t>
      </w:r>
    </w:p>
    <w:p w:rsidR="001A3CA5" w:rsidRDefault="001A3CA5">
      <w:pPr>
        <w:pStyle w:val="ConsPlusNormal"/>
        <w:spacing w:before="240"/>
        <w:ind w:firstLine="540"/>
        <w:jc w:val="both"/>
      </w:pPr>
      <w:r>
        <w:t>8. Для проведения комплексных спортивных мероприятий (Спартакиады, Параспартакиады и т.п.) назначаются Главный судья и Главный судья-секретарь из числа наиболее квалифицированных спортивных судей, имеющих категорию спортивного судьи не ниже первой.</w:t>
      </w: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  <w:jc w:val="right"/>
        <w:outlineLvl w:val="0"/>
      </w:pPr>
      <w:r>
        <w:t>Утверждены</w:t>
      </w:r>
    </w:p>
    <w:p w:rsidR="001A3CA5" w:rsidRDefault="001A3CA5">
      <w:pPr>
        <w:pStyle w:val="ConsPlusNormal"/>
        <w:jc w:val="right"/>
      </w:pPr>
      <w:proofErr w:type="gramStart"/>
      <w:r>
        <w:t>приложением</w:t>
      </w:r>
      <w:proofErr w:type="gramEnd"/>
      <w:r>
        <w:t xml:space="preserve"> N 4</w:t>
      </w:r>
    </w:p>
    <w:p w:rsidR="001A3CA5" w:rsidRDefault="001A3CA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1A3CA5" w:rsidRDefault="001A3CA5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Салехарда</w:t>
      </w:r>
    </w:p>
    <w:p w:rsidR="001A3CA5" w:rsidRDefault="001A3CA5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апреля 2022 года N 755</w:t>
      </w:r>
    </w:p>
    <w:p w:rsidR="001A3CA5" w:rsidRDefault="001A3CA5">
      <w:pPr>
        <w:pStyle w:val="ConsPlusNormal"/>
        <w:jc w:val="center"/>
      </w:pPr>
    </w:p>
    <w:p w:rsidR="001A3CA5" w:rsidRDefault="001A3CA5">
      <w:pPr>
        <w:pStyle w:val="ConsPlusTitle"/>
        <w:jc w:val="center"/>
      </w:pPr>
      <w:bookmarkStart w:id="9" w:name="P327"/>
      <w:bookmarkEnd w:id="9"/>
      <w:r>
        <w:t>НОРМЫ</w:t>
      </w:r>
    </w:p>
    <w:p w:rsidR="001A3CA5" w:rsidRDefault="001A3CA5">
      <w:pPr>
        <w:pStyle w:val="ConsPlusTitle"/>
        <w:jc w:val="center"/>
      </w:pPr>
      <w:r>
        <w:t>РАСХОДОВ НА ДЕНЕЖНЫЕ ПРИЗЫ, НА ПРИОБРЕТЕНИЕ ПРИЗОВ</w:t>
      </w:r>
    </w:p>
    <w:p w:rsidR="001A3CA5" w:rsidRDefault="001A3CA5">
      <w:pPr>
        <w:pStyle w:val="ConsPlusTitle"/>
        <w:jc w:val="center"/>
      </w:pPr>
      <w:r>
        <w:t>ДЛЯ НАГРАЖДЕНИЯ ПОБЕДИТЕЛЕЙ В НОМИНАЦИЯХ ГОРОДСКОГО КОНКУРСА</w:t>
      </w:r>
    </w:p>
    <w:p w:rsidR="001A3CA5" w:rsidRDefault="001A3CA5">
      <w:pPr>
        <w:pStyle w:val="ConsPlusTitle"/>
        <w:jc w:val="center"/>
      </w:pPr>
      <w:r>
        <w:t>"СПОРТИВНАЯ ЭЛИТА САЛЕХАРДА"</w:t>
      </w:r>
    </w:p>
    <w:p w:rsidR="001A3CA5" w:rsidRDefault="001A3CA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2608"/>
        <w:gridCol w:w="2693"/>
      </w:tblGrid>
      <w:tr w:rsidR="001A3CA5">
        <w:tc>
          <w:tcPr>
            <w:tcW w:w="488" w:type="dxa"/>
          </w:tcPr>
          <w:p w:rsidR="001A3CA5" w:rsidRDefault="001A3C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6" w:type="dxa"/>
          </w:tcPr>
          <w:p w:rsidR="001A3CA5" w:rsidRDefault="001A3CA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08" w:type="dxa"/>
          </w:tcPr>
          <w:p w:rsidR="001A3CA5" w:rsidRDefault="001A3CA5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2693" w:type="dxa"/>
          </w:tcPr>
          <w:p w:rsidR="001A3CA5" w:rsidRDefault="001A3CA5">
            <w:pPr>
              <w:pStyle w:val="ConsPlusNormal"/>
              <w:jc w:val="center"/>
            </w:pPr>
            <w:r>
              <w:t>Размер (в рублях):</w:t>
            </w:r>
          </w:p>
        </w:tc>
      </w:tr>
      <w:tr w:rsidR="001A3CA5">
        <w:tc>
          <w:tcPr>
            <w:tcW w:w="488" w:type="dxa"/>
          </w:tcPr>
          <w:p w:rsidR="001A3CA5" w:rsidRDefault="001A3C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1A3CA5" w:rsidRDefault="001A3C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1A3CA5" w:rsidRDefault="001A3C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1A3CA5" w:rsidRDefault="001A3CA5">
            <w:pPr>
              <w:pStyle w:val="ConsPlusNormal"/>
              <w:jc w:val="center"/>
            </w:pPr>
            <w:r>
              <w:t>4</w:t>
            </w:r>
          </w:p>
        </w:tc>
      </w:tr>
      <w:tr w:rsidR="001A3CA5">
        <w:tc>
          <w:tcPr>
            <w:tcW w:w="488" w:type="dxa"/>
          </w:tcPr>
          <w:p w:rsidR="001A3CA5" w:rsidRDefault="001A3C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6" w:type="dxa"/>
          </w:tcPr>
          <w:p w:rsidR="001A3CA5" w:rsidRDefault="001A3CA5">
            <w:pPr>
              <w:pStyle w:val="ConsPlusNormal"/>
              <w:jc w:val="center"/>
            </w:pPr>
            <w:r>
              <w:t>Городской конкурс "Спортивная элита Салехарда"</w:t>
            </w:r>
          </w:p>
        </w:tc>
        <w:tc>
          <w:tcPr>
            <w:tcW w:w="2608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денежный</w:t>
            </w:r>
            <w:proofErr w:type="gramEnd"/>
            <w:r>
              <w:t xml:space="preserve"> приз</w:t>
            </w:r>
          </w:p>
        </w:tc>
        <w:tc>
          <w:tcPr>
            <w:tcW w:w="2693" w:type="dxa"/>
          </w:tcPr>
          <w:p w:rsidR="001A3CA5" w:rsidRDefault="001A3CA5">
            <w:pPr>
              <w:pStyle w:val="ConsPlusNormal"/>
              <w:jc w:val="center"/>
            </w:pPr>
            <w:r>
              <w:t>4000</w:t>
            </w:r>
          </w:p>
        </w:tc>
      </w:tr>
      <w:tr w:rsidR="001A3CA5">
        <w:tc>
          <w:tcPr>
            <w:tcW w:w="488" w:type="dxa"/>
          </w:tcPr>
          <w:p w:rsidR="001A3CA5" w:rsidRDefault="001A3C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6" w:type="dxa"/>
          </w:tcPr>
          <w:p w:rsidR="001A3CA5" w:rsidRDefault="001A3CA5">
            <w:pPr>
              <w:pStyle w:val="ConsPlusNormal"/>
              <w:jc w:val="center"/>
            </w:pPr>
            <w:r>
              <w:t>Городской конкурс "Спортивная элита Салехарда"</w:t>
            </w:r>
          </w:p>
        </w:tc>
        <w:tc>
          <w:tcPr>
            <w:tcW w:w="2608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приобретение</w:t>
            </w:r>
            <w:proofErr w:type="gramEnd"/>
            <w:r>
              <w:t xml:space="preserve"> приза</w:t>
            </w:r>
          </w:p>
        </w:tc>
        <w:tc>
          <w:tcPr>
            <w:tcW w:w="2693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7000</w:t>
            </w:r>
          </w:p>
        </w:tc>
      </w:tr>
    </w:tbl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  <w:jc w:val="right"/>
        <w:outlineLvl w:val="0"/>
      </w:pPr>
      <w:r>
        <w:t>Утверждены</w:t>
      </w:r>
    </w:p>
    <w:p w:rsidR="001A3CA5" w:rsidRDefault="001A3CA5">
      <w:pPr>
        <w:pStyle w:val="ConsPlusNormal"/>
        <w:jc w:val="right"/>
      </w:pPr>
      <w:proofErr w:type="gramStart"/>
      <w:r>
        <w:t>приложением</w:t>
      </w:r>
      <w:proofErr w:type="gramEnd"/>
      <w:r>
        <w:t xml:space="preserve"> N 5</w:t>
      </w:r>
    </w:p>
    <w:p w:rsidR="001A3CA5" w:rsidRDefault="001A3CA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1A3CA5" w:rsidRDefault="001A3CA5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Салехарда</w:t>
      </w:r>
    </w:p>
    <w:p w:rsidR="001A3CA5" w:rsidRDefault="001A3CA5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апреля 2022 года N 755</w:t>
      </w:r>
    </w:p>
    <w:p w:rsidR="001A3CA5" w:rsidRDefault="001A3CA5">
      <w:pPr>
        <w:pStyle w:val="ConsPlusNormal"/>
        <w:jc w:val="center"/>
      </w:pPr>
    </w:p>
    <w:p w:rsidR="001A3CA5" w:rsidRDefault="001A3CA5">
      <w:pPr>
        <w:pStyle w:val="ConsPlusTitle"/>
        <w:jc w:val="center"/>
      </w:pPr>
      <w:bookmarkStart w:id="10" w:name="P359"/>
      <w:bookmarkEnd w:id="10"/>
      <w:r>
        <w:t>НОРМЫ</w:t>
      </w:r>
    </w:p>
    <w:p w:rsidR="001A3CA5" w:rsidRDefault="001A3CA5">
      <w:pPr>
        <w:pStyle w:val="ConsPlusTitle"/>
        <w:jc w:val="center"/>
      </w:pPr>
      <w:r>
        <w:lastRenderedPageBreak/>
        <w:t>РАСХОДОВ ПО НАГРАЖДЕНИЮ ОРГАНИЗАЦИЙ МУНИЦИПАЛЬНОГО</w:t>
      </w:r>
    </w:p>
    <w:p w:rsidR="001A3CA5" w:rsidRDefault="001A3CA5">
      <w:pPr>
        <w:pStyle w:val="ConsPlusTitle"/>
        <w:jc w:val="center"/>
      </w:pPr>
      <w:r>
        <w:t>ОБРАЗОВАНИЯ ГОРОД САЛЕХАРД - ПОБЕДИТЕЛЕЙ И ПРИЗЕРОВ</w:t>
      </w:r>
    </w:p>
    <w:p w:rsidR="001A3CA5" w:rsidRDefault="001A3CA5">
      <w:pPr>
        <w:pStyle w:val="ConsPlusTitle"/>
        <w:jc w:val="center"/>
      </w:pPr>
      <w:r>
        <w:t>КОМПЛЕКСНЫХ МЕРОПРИЯТИЙ В КОМАНДНОМ ЗАЧЕТЕ ДЕНЕЖНЫМИ ПРИЗАМИ</w:t>
      </w:r>
    </w:p>
    <w:p w:rsidR="001A3CA5" w:rsidRDefault="001A3C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247"/>
        <w:gridCol w:w="1247"/>
        <w:gridCol w:w="1191"/>
      </w:tblGrid>
      <w:tr w:rsidR="001A3CA5">
        <w:tc>
          <w:tcPr>
            <w:tcW w:w="567" w:type="dxa"/>
          </w:tcPr>
          <w:p w:rsidR="001A3CA5" w:rsidRDefault="001A3C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1A3CA5" w:rsidRDefault="001A3CA5">
            <w:pPr>
              <w:pStyle w:val="ConsPlusNormal"/>
              <w:jc w:val="center"/>
            </w:pPr>
            <w:r>
              <w:t>Вид соревнований</w:t>
            </w:r>
          </w:p>
        </w:tc>
        <w:tc>
          <w:tcPr>
            <w:tcW w:w="3685" w:type="dxa"/>
            <w:gridSpan w:val="3"/>
          </w:tcPr>
          <w:p w:rsidR="001A3CA5" w:rsidRDefault="001A3CA5">
            <w:pPr>
              <w:pStyle w:val="ConsPlusNormal"/>
              <w:jc w:val="center"/>
            </w:pPr>
            <w:r>
              <w:t>Размеры выплат (в рублях)</w:t>
            </w:r>
          </w:p>
        </w:tc>
      </w:tr>
      <w:tr w:rsidR="001A3CA5">
        <w:tc>
          <w:tcPr>
            <w:tcW w:w="567" w:type="dxa"/>
          </w:tcPr>
          <w:p w:rsidR="001A3CA5" w:rsidRDefault="001A3C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1A3CA5" w:rsidRDefault="001A3C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A3CA5" w:rsidRDefault="001A3C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1A3CA5" w:rsidRDefault="001A3C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5</w:t>
            </w:r>
          </w:p>
        </w:tc>
      </w:tr>
      <w:tr w:rsidR="001A3CA5">
        <w:tc>
          <w:tcPr>
            <w:tcW w:w="567" w:type="dxa"/>
            <w:vMerge w:val="restart"/>
          </w:tcPr>
          <w:p w:rsidR="001A3CA5" w:rsidRDefault="001A3C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vMerge w:val="restart"/>
          </w:tcPr>
          <w:p w:rsidR="001A3CA5" w:rsidRDefault="001A3CA5">
            <w:pPr>
              <w:pStyle w:val="ConsPlusNormal"/>
            </w:pPr>
            <w:r>
              <w:t>Городские спартакиады среди сборных команд коллективов физической культуры города, общеобразовательных учебных учреждений, учащихся среднеобразовательных и студентов высших учебных заведений</w:t>
            </w:r>
          </w:p>
        </w:tc>
        <w:tc>
          <w:tcPr>
            <w:tcW w:w="1247" w:type="dxa"/>
          </w:tcPr>
          <w:p w:rsidR="001A3CA5" w:rsidRDefault="001A3CA5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247" w:type="dxa"/>
          </w:tcPr>
          <w:p w:rsidR="001A3CA5" w:rsidRDefault="001A3CA5">
            <w:pPr>
              <w:pStyle w:val="ConsPlusNormal"/>
              <w:jc w:val="center"/>
            </w:pPr>
            <w:r>
              <w:t>2 место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3 место</w:t>
            </w:r>
          </w:p>
        </w:tc>
      </w:tr>
      <w:tr w:rsidR="001A3CA5">
        <w:tc>
          <w:tcPr>
            <w:tcW w:w="567" w:type="dxa"/>
            <w:vMerge/>
          </w:tcPr>
          <w:p w:rsidR="001A3CA5" w:rsidRDefault="001A3CA5">
            <w:pPr>
              <w:spacing w:after="1" w:line="0" w:lineRule="atLeast"/>
            </w:pPr>
          </w:p>
        </w:tc>
        <w:tc>
          <w:tcPr>
            <w:tcW w:w="4706" w:type="dxa"/>
            <w:vMerge/>
          </w:tcPr>
          <w:p w:rsidR="001A3CA5" w:rsidRDefault="001A3CA5">
            <w:pPr>
              <w:spacing w:after="1" w:line="0" w:lineRule="atLeast"/>
            </w:pPr>
          </w:p>
        </w:tc>
        <w:tc>
          <w:tcPr>
            <w:tcW w:w="1247" w:type="dxa"/>
          </w:tcPr>
          <w:p w:rsidR="001A3CA5" w:rsidRDefault="001A3CA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247" w:type="dxa"/>
          </w:tcPr>
          <w:p w:rsidR="001A3CA5" w:rsidRDefault="001A3CA5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30000</w:t>
            </w:r>
          </w:p>
        </w:tc>
      </w:tr>
      <w:tr w:rsidR="001A3CA5">
        <w:tc>
          <w:tcPr>
            <w:tcW w:w="567" w:type="dxa"/>
          </w:tcPr>
          <w:p w:rsidR="001A3CA5" w:rsidRDefault="001A3C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1A3CA5" w:rsidRDefault="001A3CA5">
            <w:pPr>
              <w:pStyle w:val="ConsPlusNormal"/>
            </w:pPr>
            <w:r>
              <w:t>Городские спартакиады среди команд учреждений дошкольного образования</w:t>
            </w:r>
          </w:p>
        </w:tc>
        <w:tc>
          <w:tcPr>
            <w:tcW w:w="1247" w:type="dxa"/>
          </w:tcPr>
          <w:p w:rsidR="001A3CA5" w:rsidRDefault="001A3CA5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247" w:type="dxa"/>
          </w:tcPr>
          <w:p w:rsidR="001A3CA5" w:rsidRDefault="001A3CA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91" w:type="dxa"/>
          </w:tcPr>
          <w:p w:rsidR="001A3CA5" w:rsidRDefault="001A3CA5">
            <w:pPr>
              <w:pStyle w:val="ConsPlusNormal"/>
              <w:jc w:val="center"/>
            </w:pPr>
            <w:r>
              <w:t>10000</w:t>
            </w:r>
          </w:p>
        </w:tc>
      </w:tr>
    </w:tbl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</w:pPr>
    </w:p>
    <w:p w:rsidR="001A3CA5" w:rsidRDefault="001A3CA5">
      <w:pPr>
        <w:pStyle w:val="ConsPlusNormal"/>
        <w:jc w:val="right"/>
        <w:outlineLvl w:val="0"/>
      </w:pPr>
      <w:r>
        <w:t>Утверждены</w:t>
      </w:r>
    </w:p>
    <w:p w:rsidR="001A3CA5" w:rsidRDefault="001A3CA5">
      <w:pPr>
        <w:pStyle w:val="ConsPlusNormal"/>
        <w:jc w:val="right"/>
      </w:pPr>
      <w:proofErr w:type="gramStart"/>
      <w:r>
        <w:t>приложением</w:t>
      </w:r>
      <w:proofErr w:type="gramEnd"/>
      <w:r>
        <w:t xml:space="preserve"> N 6</w:t>
      </w:r>
    </w:p>
    <w:p w:rsidR="001A3CA5" w:rsidRDefault="001A3CA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1A3CA5" w:rsidRDefault="001A3CA5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Салехарда</w:t>
      </w:r>
    </w:p>
    <w:p w:rsidR="001A3CA5" w:rsidRDefault="001A3CA5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апреля 2022 года N 755</w:t>
      </w:r>
    </w:p>
    <w:p w:rsidR="001A3CA5" w:rsidRDefault="001A3CA5">
      <w:pPr>
        <w:pStyle w:val="ConsPlusNormal"/>
        <w:jc w:val="center"/>
      </w:pPr>
    </w:p>
    <w:p w:rsidR="001A3CA5" w:rsidRDefault="001A3CA5">
      <w:pPr>
        <w:pStyle w:val="ConsPlusTitle"/>
        <w:jc w:val="center"/>
      </w:pPr>
      <w:bookmarkStart w:id="11" w:name="P396"/>
      <w:bookmarkEnd w:id="11"/>
      <w:r>
        <w:t>СРОКИ</w:t>
      </w:r>
    </w:p>
    <w:p w:rsidR="001A3CA5" w:rsidRDefault="001A3CA5">
      <w:pPr>
        <w:pStyle w:val="ConsPlusTitle"/>
        <w:jc w:val="center"/>
      </w:pPr>
      <w:r>
        <w:t>ПРОВЕДЕНИЯ ТРЕНИРОВОЧНЫХ СБОРОВ</w:t>
      </w:r>
    </w:p>
    <w:p w:rsidR="001A3CA5" w:rsidRDefault="001A3C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486"/>
        <w:gridCol w:w="1531"/>
      </w:tblGrid>
      <w:tr w:rsidR="001A3CA5">
        <w:tc>
          <w:tcPr>
            <w:tcW w:w="771" w:type="dxa"/>
          </w:tcPr>
          <w:p w:rsidR="001A3CA5" w:rsidRDefault="001A3C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86" w:type="dxa"/>
          </w:tcPr>
          <w:p w:rsidR="001A3CA5" w:rsidRDefault="001A3CA5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531" w:type="dxa"/>
          </w:tcPr>
          <w:p w:rsidR="001A3CA5" w:rsidRDefault="001A3CA5">
            <w:pPr>
              <w:pStyle w:val="ConsPlusNormal"/>
              <w:jc w:val="center"/>
            </w:pPr>
            <w:r>
              <w:t>Количество дней</w:t>
            </w:r>
          </w:p>
        </w:tc>
      </w:tr>
      <w:tr w:rsidR="001A3CA5">
        <w:tc>
          <w:tcPr>
            <w:tcW w:w="771" w:type="dxa"/>
          </w:tcPr>
          <w:p w:rsidR="001A3CA5" w:rsidRDefault="001A3C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6" w:type="dxa"/>
          </w:tcPr>
          <w:p w:rsidR="001A3CA5" w:rsidRDefault="001A3C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A3CA5" w:rsidRDefault="001A3CA5">
            <w:pPr>
              <w:pStyle w:val="ConsPlusNormal"/>
              <w:jc w:val="center"/>
            </w:pPr>
            <w:r>
              <w:t>3</w:t>
            </w:r>
          </w:p>
        </w:tc>
      </w:tr>
      <w:tr w:rsidR="001A3CA5">
        <w:tc>
          <w:tcPr>
            <w:tcW w:w="771" w:type="dxa"/>
          </w:tcPr>
          <w:p w:rsidR="001A3CA5" w:rsidRDefault="001A3C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6" w:type="dxa"/>
          </w:tcPr>
          <w:p w:rsidR="001A3CA5" w:rsidRDefault="001A3CA5">
            <w:pPr>
              <w:pStyle w:val="ConsPlusNormal"/>
            </w:pPr>
            <w:r>
              <w:t>Для подготовки спортсменов к региональным, областным соревнованиям и всероссийским матчевым встречам</w:t>
            </w:r>
          </w:p>
        </w:tc>
        <w:tc>
          <w:tcPr>
            <w:tcW w:w="1531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6</w:t>
            </w:r>
          </w:p>
        </w:tc>
      </w:tr>
      <w:tr w:rsidR="001A3CA5">
        <w:tc>
          <w:tcPr>
            <w:tcW w:w="771" w:type="dxa"/>
          </w:tcPr>
          <w:p w:rsidR="001A3CA5" w:rsidRDefault="001A3C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6" w:type="dxa"/>
          </w:tcPr>
          <w:p w:rsidR="001A3CA5" w:rsidRDefault="001A3CA5">
            <w:pPr>
              <w:pStyle w:val="ConsPlusNormal"/>
            </w:pPr>
            <w:r>
              <w:t>Для подготовки спортсменов к зональным и полуфинальным первенствам России по видам спорта</w:t>
            </w:r>
          </w:p>
        </w:tc>
        <w:tc>
          <w:tcPr>
            <w:tcW w:w="1531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12</w:t>
            </w:r>
          </w:p>
        </w:tc>
      </w:tr>
      <w:tr w:rsidR="001A3CA5">
        <w:tc>
          <w:tcPr>
            <w:tcW w:w="771" w:type="dxa"/>
          </w:tcPr>
          <w:p w:rsidR="001A3CA5" w:rsidRDefault="001A3C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6" w:type="dxa"/>
          </w:tcPr>
          <w:p w:rsidR="001A3CA5" w:rsidRDefault="001A3CA5">
            <w:pPr>
              <w:pStyle w:val="ConsPlusNormal"/>
            </w:pPr>
            <w:r>
              <w:t>Для подготовки спортсменов к финальным соревнованиям первенства России по видам спорта и турам чемпионата России по игровым видам спорта, а также к официальным международным соревнованиям</w:t>
            </w:r>
          </w:p>
        </w:tc>
        <w:tc>
          <w:tcPr>
            <w:tcW w:w="1531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18</w:t>
            </w:r>
          </w:p>
        </w:tc>
      </w:tr>
      <w:tr w:rsidR="001A3CA5">
        <w:tc>
          <w:tcPr>
            <w:tcW w:w="771" w:type="dxa"/>
          </w:tcPr>
          <w:p w:rsidR="001A3CA5" w:rsidRDefault="001A3C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6" w:type="dxa"/>
          </w:tcPr>
          <w:p w:rsidR="001A3CA5" w:rsidRDefault="001A3CA5">
            <w:pPr>
              <w:pStyle w:val="ConsPlusNormal"/>
            </w:pPr>
            <w:r>
              <w:t>Для подготовки спортсменов к спортивному сезону</w:t>
            </w:r>
          </w:p>
        </w:tc>
        <w:tc>
          <w:tcPr>
            <w:tcW w:w="1531" w:type="dxa"/>
          </w:tcPr>
          <w:p w:rsidR="001A3CA5" w:rsidRDefault="001A3CA5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 21</w:t>
            </w:r>
          </w:p>
        </w:tc>
      </w:tr>
    </w:tbl>
    <w:p w:rsidR="001A3CA5" w:rsidRDefault="001A3CA5">
      <w:pPr>
        <w:pStyle w:val="ConsPlusNormal"/>
        <w:jc w:val="both"/>
      </w:pPr>
    </w:p>
    <w:p w:rsidR="001A3CA5" w:rsidRDefault="001A3CA5">
      <w:pPr>
        <w:pStyle w:val="ConsPlusNormal"/>
        <w:jc w:val="both"/>
      </w:pPr>
    </w:p>
    <w:p w:rsidR="001A3CA5" w:rsidRDefault="001A3C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0C2" w:rsidRDefault="004810C2">
      <w:bookmarkStart w:id="12" w:name="_GoBack"/>
      <w:bookmarkEnd w:id="12"/>
    </w:p>
    <w:sectPr w:rsidR="004810C2" w:rsidSect="0001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A5"/>
    <w:rsid w:val="001A3CA5"/>
    <w:rsid w:val="004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E79F-DC5A-477D-A894-63D4FC3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EastAsia" w:hAnsi="PT Astra Serif" w:cstheme="minorBidi"/>
        <w:sz w:val="24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CA5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</w:rPr>
  </w:style>
  <w:style w:type="paragraph" w:customStyle="1" w:styleId="ConsPlusTitle">
    <w:name w:val="ConsPlusTitle"/>
    <w:rsid w:val="001A3CA5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</w:rPr>
  </w:style>
  <w:style w:type="paragraph" w:customStyle="1" w:styleId="ConsPlusTitlePage">
    <w:name w:val="ConsPlusTitlePage"/>
    <w:rsid w:val="001A3C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D0677E307FC9605EA5E6957C618D94D2F8B04750645C63831ADD9DB2D9E7A1866A0CA2DEE143BE5D294EE952580E3D5IFy5J" TargetMode="External"/><Relationship Id="rId13" Type="http://schemas.openxmlformats.org/officeDocument/2006/relationships/hyperlink" Target="consultantplus://offline/ref=2A1D0677E307FC9605EA5E6957C618D94D2F8B047C0642C33D33F0D3D37492781F69FFCF38FF4C34E7CC8AE88D3982E1IDy5J" TargetMode="External"/><Relationship Id="rId18" Type="http://schemas.openxmlformats.org/officeDocument/2006/relationships/hyperlink" Target="consultantplus://offline/ref=2A1D0677E307FC9605EA5E6957C618D94D2F8B04750648C93130ADD9DB2D9E7A1866A0CA3FEE4C37E7D28AEE9530D6B293A217AED91A6B5F4B66B4A0IBy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1D0677E307FC9605EA5E6957C618D94D2F8B04750648C93A30ADD9DB2D9E7A1866A0CA3FEE4C37E7D28AEF9330D6B293A217AED91A6B5F4B66B4A0IByBJ" TargetMode="External"/><Relationship Id="rId7" Type="http://schemas.openxmlformats.org/officeDocument/2006/relationships/hyperlink" Target="consultantplus://offline/ref=2A1D0677E307FC9605EA5E6957C618D94D2F8B04750744C9383DADD9DB2D9E7A1866A0CA3FEE4C37E7D08CEA9730D6B293A217AED91A6B5F4B66B4A0IByBJ" TargetMode="External"/><Relationship Id="rId12" Type="http://schemas.openxmlformats.org/officeDocument/2006/relationships/hyperlink" Target="consultantplus://offline/ref=2A1D0677E307FC9605EA5E6957C618D94D2F8B04730642C43A33F0D3D37492781F69FFCF38FF4C34E7CC8AE88D3982E1IDy5J" TargetMode="External"/><Relationship Id="rId17" Type="http://schemas.openxmlformats.org/officeDocument/2006/relationships/hyperlink" Target="consultantplus://offline/ref=2A1D0677E307FC9605EA5E6957C618D94D2F8B04750047C3313AADD9DB2D9E7A1866A0CA2DEE143BE5D294EE952580E3D5IFy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1D0677E307FC9605EA5E6957C618D94D2F8B04750349C13D3CADD9DB2D9E7A1866A0CA2DEE143BE5D294EE952580E3D5IFy5J" TargetMode="External"/><Relationship Id="rId20" Type="http://schemas.openxmlformats.org/officeDocument/2006/relationships/hyperlink" Target="consultantplus://offline/ref=2A1D0677E307FC9605EA5E6957C618D94D2F8B04750640C4303BADD9DB2D9E7A1866A0CA2DEE143BE5D294EE952580E3D5IFy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D0677E307FC9605EA5E6957C618D94D2F8B04750640C73E3AADD9DB2D9E7A1866A0CA2DEE143BE5D294EE952580E3D5IFy5J" TargetMode="External"/><Relationship Id="rId11" Type="http://schemas.openxmlformats.org/officeDocument/2006/relationships/hyperlink" Target="consultantplus://offline/ref=2A1D0677E307FC9605EA5E6957C618D94D2F8B04730048C73B33F0D3D37492781F69FFCF38FF4C34E7CC8AE88D3982E1IDy5J" TargetMode="External"/><Relationship Id="rId5" Type="http://schemas.openxmlformats.org/officeDocument/2006/relationships/hyperlink" Target="consultantplus://offline/ref=2A1D0677E307FC9605EA406441AA4FD44F24D00F77074A96656CAB8E847D982F5826A69F7CAA4530EFD9DEBFD76E8FE1D7E91AAAC7066B5BI5y7J" TargetMode="External"/><Relationship Id="rId15" Type="http://schemas.openxmlformats.org/officeDocument/2006/relationships/hyperlink" Target="consultantplus://offline/ref=2A1D0677E307FC9605EA5E6957C618D94D2F8B04750342C73131ADD9DB2D9E7A1866A0CA2DEE143BE5D294EE952580E3D5IFy5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A1D0677E307FC9605EA5E6957C618D94D2F8B04720046C73C33F0D3D37492781F69FFCF38FF4C34E7CC8AE88D3982E1IDy5J" TargetMode="External"/><Relationship Id="rId19" Type="http://schemas.openxmlformats.org/officeDocument/2006/relationships/hyperlink" Target="consultantplus://offline/ref=2A1D0677E307FC9605EA5E6957C618D94D2F8B04750048C23B3EADD9DB2D9E7A1866A0CA2DEE143BE5D294EE952580E3D5IFy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1D0677E307FC9605EA5E6957C618D94D2F8B04720040C03D33F0D3D37492781F69FFCF38FF4C34E7CC8AE88D3982E1IDy5J" TargetMode="External"/><Relationship Id="rId14" Type="http://schemas.openxmlformats.org/officeDocument/2006/relationships/hyperlink" Target="consultantplus://offline/ref=2A1D0677E307FC9605EA5E6957C618D94D2F8B04750249C43E3DADD9DB2D9E7A1866A0CA2DEE143BE5D294EE952580E3D5IFy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Хозяинов Александр Давыдович</dc:creator>
  <cp:keywords/>
  <dc:description/>
  <cp:lastModifiedBy>Хозяинов Александр Давыдович</cp:lastModifiedBy>
  <cp:revision>1</cp:revision>
  <dcterms:created xsi:type="dcterms:W3CDTF">2022-06-20T09:50:00Z</dcterms:created>
  <dcterms:modified xsi:type="dcterms:W3CDTF">2022-06-20T09:51:00Z</dcterms:modified>
</cp:coreProperties>
</file>