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BAC" w:rsidRDefault="00E45BAC">
      <w:pPr>
        <w:pStyle w:val="210"/>
      </w:pPr>
    </w:p>
    <w:tbl>
      <w:tblPr>
        <w:tblW w:w="9846" w:type="dxa"/>
        <w:jc w:val="right"/>
        <w:tblLayout w:type="fixed"/>
        <w:tblLook w:val="01E0" w:firstRow="1" w:lastRow="1" w:firstColumn="1" w:lastColumn="1" w:noHBand="0" w:noVBand="0"/>
      </w:tblPr>
      <w:tblGrid>
        <w:gridCol w:w="4525"/>
        <w:gridCol w:w="5321"/>
      </w:tblGrid>
      <w:tr w:rsidR="00E45BAC">
        <w:trPr>
          <w:jc w:val="right"/>
        </w:trPr>
        <w:tc>
          <w:tcPr>
            <w:tcW w:w="4525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36"/>
                <w:szCs w:val="36"/>
              </w:rPr>
            </w:pPr>
          </w:p>
        </w:tc>
        <w:tc>
          <w:tcPr>
            <w:tcW w:w="5320" w:type="dxa"/>
            <w:noWrap/>
          </w:tcPr>
          <w:p w:rsidR="00E45BAC" w:rsidRDefault="00327E6B">
            <w:pPr>
              <w:pStyle w:val="510"/>
              <w:widowControl w:val="0"/>
              <w:ind w:hanging="5664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УТВЕРЖДЁН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приказом управления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физической культуре и спорту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Администрации муниципального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образования город Салехард</w:t>
            </w:r>
          </w:p>
          <w:p w:rsidR="00E45BAC" w:rsidRDefault="00327E6B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от 13 декабря 2023 года № 186-о</w:t>
            </w:r>
          </w:p>
          <w:p w:rsidR="00E45BAC" w:rsidRDefault="00E45BAC">
            <w:pPr>
              <w:widowControl w:val="0"/>
              <w:jc w:val="both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 w:rsidP="00726D45">
            <w:pPr>
              <w:widowControl w:val="0"/>
              <w:jc w:val="both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 xml:space="preserve">(с изм. от </w:t>
            </w:r>
            <w:r w:rsidR="00A012A2">
              <w:rPr>
                <w:color w:val="FF0000"/>
                <w:sz w:val="24"/>
              </w:rPr>
              <w:t>16 апреля 2024 года приказ № 49</w:t>
            </w:r>
            <w:r>
              <w:rPr>
                <w:color w:val="FF0000"/>
                <w:sz w:val="24"/>
              </w:rPr>
              <w:t>-о)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pStyle w:val="210"/>
        <w:jc w:val="center"/>
        <w:rPr>
          <w:rFonts w:ascii="Liberation Sans" w:eastAsia="Liberation Sans" w:hAnsi="Liberation Sans" w:cs="Liberation Sans"/>
          <w:sz w:val="52"/>
        </w:rPr>
      </w:pPr>
      <w:r>
        <w:rPr>
          <w:rFonts w:ascii="Liberation Sans" w:eastAsia="Liberation Sans" w:hAnsi="Liberation Sans" w:cs="Liberation Sans"/>
          <w:sz w:val="52"/>
        </w:rPr>
        <w:t>КАЛЕНДАРНЫЙ ПЛАН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ФИЗКУЛЬТУРНЫХ МЕРОПРИЯТИЙ И СПОРТИВНЫХ МЕРОПРИЯТИЙ  МУНИЦИПАЛЬНОГО ОБРАЗОВАНИЯ ГОРОД САЛЕХАРД</w:t>
      </w: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6"/>
          <w:szCs w:val="36"/>
        </w:rPr>
      </w:pPr>
      <w:r>
        <w:rPr>
          <w:rFonts w:ascii="Liberation Sans" w:eastAsia="Liberation Sans" w:hAnsi="Liberation Sans" w:cs="Liberation Sans"/>
          <w:b/>
          <w:sz w:val="36"/>
          <w:szCs w:val="36"/>
        </w:rPr>
        <w:t>НА 2024 ГОД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tbl>
      <w:tblPr>
        <w:tblW w:w="9639" w:type="dxa"/>
        <w:jc w:val="right"/>
        <w:tblLayout w:type="fixed"/>
        <w:tblLook w:val="01E0" w:firstRow="1" w:lastRow="1" w:firstColumn="1" w:lastColumn="1" w:noHBand="0" w:noVBand="0"/>
      </w:tblPr>
      <w:tblGrid>
        <w:gridCol w:w="4787"/>
        <w:gridCol w:w="4852"/>
      </w:tblGrid>
      <w:tr w:rsidR="00E45BAC">
        <w:trPr>
          <w:jc w:val="right"/>
        </w:trPr>
        <w:tc>
          <w:tcPr>
            <w:tcW w:w="4787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4851" w:type="dxa"/>
            <w:noWrap/>
          </w:tcPr>
          <w:p w:rsidR="00E45BAC" w:rsidRDefault="00E45BAC">
            <w:pPr>
              <w:pStyle w:val="510"/>
              <w:widowControl w:val="0"/>
              <w:ind w:left="0" w:firstLine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</w:rPr>
            </w:pPr>
          </w:p>
        </w:tc>
      </w:tr>
    </w:tbl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jc w:val="center"/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E45BAC">
      <w:pPr>
        <w:rPr>
          <w:rFonts w:ascii="Liberation Sans" w:eastAsia="Liberation Sans" w:hAnsi="Liberation Sans" w:cs="Liberation Sans"/>
        </w:rPr>
      </w:pPr>
    </w:p>
    <w:p w:rsidR="00E45BAC" w:rsidRDefault="00327E6B">
      <w:pPr>
        <w:jc w:val="center"/>
        <w:rPr>
          <w:rFonts w:ascii="Liberation Sans" w:eastAsia="Liberation Sans" w:hAnsi="Liberation Sans" w:cs="Liberation Sans"/>
          <w:b/>
          <w:sz w:val="32"/>
        </w:rPr>
      </w:pPr>
      <w:r>
        <w:rPr>
          <w:rFonts w:ascii="Liberation Sans" w:eastAsia="Liberation Sans" w:hAnsi="Liberation Sans" w:cs="Liberation Sans"/>
          <w:b/>
          <w:sz w:val="32"/>
        </w:rPr>
        <w:lastRenderedPageBreak/>
        <w:t xml:space="preserve">г. Салехард </w:t>
      </w:r>
    </w:p>
    <w:p w:rsidR="00E45BAC" w:rsidRDefault="00E45BAC">
      <w:pPr>
        <w:jc w:val="center"/>
        <w:rPr>
          <w:rFonts w:ascii="Liberation Sans" w:eastAsia="Liberation Sans" w:hAnsi="Liberation Sans" w:cs="Liberation Sans"/>
          <w:b/>
          <w:sz w:val="32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140"/>
        <w:gridCol w:w="6"/>
        <w:gridCol w:w="45"/>
        <w:gridCol w:w="4094"/>
        <w:gridCol w:w="31"/>
        <w:gridCol w:w="3705"/>
        <w:gridCol w:w="41"/>
        <w:gridCol w:w="34"/>
        <w:gridCol w:w="2310"/>
        <w:gridCol w:w="30"/>
        <w:gridCol w:w="3450"/>
      </w:tblGrid>
      <w:tr w:rsidR="00E45BAC">
        <w:trPr>
          <w:trHeight w:val="82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32"/>
                <w:u w:val="none"/>
              </w:rPr>
            </w:pPr>
            <w:r>
              <w:rPr>
                <w:rFonts w:ascii="Liberation Sans" w:eastAsia="Liberation Sans" w:hAnsi="Liberation Sans" w:cs="Liberation Sans"/>
                <w:sz w:val="32"/>
                <w:u w:val="none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 xml:space="preserve"> ЧАСТЬ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u w:val="non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32"/>
                <w:u w:val="none"/>
              </w:rPr>
              <w:t>Календарный план физкультурно-оздоровительных, спортивно-массовых и спортивных мероприятий, окружных, всероссийских и международных спортивных мероприятий, проводимые на территории муниципального образования город Салехард, в том числе инвалидов</w:t>
            </w:r>
            <w:proofErr w:type="gramEnd"/>
          </w:p>
        </w:tc>
      </w:tr>
      <w:tr w:rsidR="00E45BAC">
        <w:trPr>
          <w:trHeight w:val="24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numPr>
                <w:ilvl w:val="0"/>
                <w:numId w:val="2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Комплексные спортивные мероприятия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3"/>
                <w:szCs w:val="23"/>
              </w:rPr>
              <w:t>/п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МЕРОПРИЯТИЕ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18"/>
              </w:rPr>
            </w:pPr>
            <w:r>
              <w:rPr>
                <w:rFonts w:ascii="Liberation Sans" w:eastAsia="Liberation Sans" w:hAnsi="Liberation Sans" w:cs="Liberation Sans"/>
                <w:b/>
                <w:sz w:val="18"/>
                <w:szCs w:val="18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33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pStyle w:val="a8"/>
              <w:widowControl w:val="0"/>
              <w:numPr>
                <w:ilvl w:val="1"/>
                <w:numId w:val="4"/>
              </w:numPr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 xml:space="preserve">1.1. </w:t>
            </w:r>
            <w:r w:rsidR="00327E6B"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Спартакиада города Салехарда 2024 года</w:t>
            </w:r>
          </w:p>
        </w:tc>
      </w:tr>
      <w:tr w:rsidR="00E45BAC">
        <w:trPr>
          <w:cantSplit/>
          <w:trHeight w:val="63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6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31.03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632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лыжным гонкам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86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кроссфиту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39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17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ind w:left="360" w:hanging="36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7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lastRenderedPageBreak/>
              <w:t>1.2. Спартакиада  школьных спортивных клубов города Салехарда 2024 года</w:t>
            </w:r>
          </w:p>
        </w:tc>
      </w:tr>
      <w:tr w:rsidR="00E45BAC">
        <w:trPr>
          <w:trHeight w:val="4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22-26.01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29.01-02.02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(девушки)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12-16.02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волейболу (юноши)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мини-футболу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ОМВД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18-22.03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Лыжные гонки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Легкоатлетическая эстафета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Улицы города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09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Легкоатлетический кросс</w:t>
            </w:r>
          </w:p>
        </w:tc>
        <w:tc>
          <w:tcPr>
            <w:tcW w:w="373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комплекс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ул. Обская</w:t>
            </w:r>
          </w:p>
        </w:tc>
        <w:tc>
          <w:tcPr>
            <w:tcW w:w="238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605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10.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11.10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ОФП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390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баскетболу 3х3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(юноши)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18-19.11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Департамент образования Администрации г. Салехарда</w:t>
            </w:r>
          </w:p>
        </w:tc>
      </w:tr>
      <w:tr w:rsidR="00E45BAC">
        <w:trPr>
          <w:trHeight w:val="708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13.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 3х3 (девушки)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trHeight w:val="554"/>
        </w:trPr>
        <w:tc>
          <w:tcPr>
            <w:tcW w:w="90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Бассейн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26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1.3. Спартакиада пенсионеров города Салехарда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У«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ЦФКиС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5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535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69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784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шахматам и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Турнирный игровой зал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«ПШШ А. Карпова»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ind w:firstLine="157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72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плаванию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b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2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легкой атлетике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0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color w:val="000000" w:themeColor="text1"/>
                <w:sz w:val="26"/>
                <w:szCs w:val="26"/>
              </w:rPr>
              <w:t>1.4. Параспартакиада города Салехарда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дартсу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настольному теннису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3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пулевой стрельбе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93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пауэрлифтингу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МАУК</w:t>
            </w:r>
          </w:p>
          <w:p w:rsidR="00E45BAC" w:rsidRDefault="00327E6B">
            <w:pPr>
              <w:pStyle w:val="af6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45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1.5. Спартакиада  детских дошкольных учреждений города Салехарда 2024</w:t>
            </w:r>
          </w:p>
        </w:tc>
      </w:tr>
      <w:tr w:rsidR="00E45BAC">
        <w:trPr>
          <w:cantSplit/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lastRenderedPageBreak/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Игра Корн-Холл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45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   02-03.03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2.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шашкам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16.03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3.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Выполнение отдельных видов ВФСК ГТО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01-19.04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4.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бочче</w:t>
            </w:r>
            <w:proofErr w:type="spellEnd"/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13-14.04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196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6"/>
                <w:szCs w:val="26"/>
              </w:rPr>
              <w:t>5.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Комбинированная эстафета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19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1.6. Школьная спортивная лига города Салехарда 2024 года</w:t>
            </w:r>
          </w:p>
        </w:tc>
      </w:tr>
      <w:tr w:rsidR="00E45BAC">
        <w:trPr>
          <w:cantSplit/>
          <w:trHeight w:val="618"/>
        </w:trPr>
        <w:tc>
          <w:tcPr>
            <w:tcW w:w="8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1.</w:t>
            </w:r>
          </w:p>
        </w:tc>
        <w:tc>
          <w:tcPr>
            <w:tcW w:w="414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Школьная спортивная лига города Салехарда 2024 года (по отдельному положению)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0" w:type="dxa"/>
              <w:left w:w="5" w:type="dxa"/>
              <w:right w:w="5" w:type="dxa"/>
            </w:tcMar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Департамент образования Администрации г. Салехарда</w:t>
            </w:r>
          </w:p>
        </w:tc>
      </w:tr>
      <w:tr w:rsidR="00E45BAC">
        <w:trPr>
          <w:cantSplit/>
          <w:trHeight w:val="61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1.7. Спартакиада города Салехарда 2023 года</w:t>
            </w:r>
          </w:p>
        </w:tc>
      </w:tr>
      <w:tr w:rsidR="00E45BAC">
        <w:trPr>
          <w:cantSplit/>
          <w:trHeight w:val="618"/>
        </w:trPr>
        <w:tc>
          <w:tcPr>
            <w:tcW w:w="8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</w:t>
            </w:r>
          </w:p>
        </w:tc>
        <w:tc>
          <w:tcPr>
            <w:tcW w:w="417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баскетболу</w:t>
            </w:r>
          </w:p>
        </w:tc>
        <w:tc>
          <w:tcPr>
            <w:tcW w:w="378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15-21.01</w:t>
            </w:r>
          </w:p>
        </w:tc>
        <w:tc>
          <w:tcPr>
            <w:tcW w:w="345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cantSplit/>
          <w:trHeight w:val="27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1170"/>
              <w:jc w:val="center"/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32"/>
                <w:szCs w:val="32"/>
              </w:rPr>
              <w:t>2. Первенства, чемпионаты, турниры по видам спорта</w:t>
            </w:r>
          </w:p>
        </w:tc>
      </w:tr>
      <w:tr w:rsidR="00E45BAC">
        <w:trPr>
          <w:trHeight w:val="33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Армрестлинг</w:t>
            </w:r>
          </w:p>
        </w:tc>
      </w:tr>
      <w:tr w:rsidR="00E45BAC">
        <w:trPr>
          <w:trHeight w:val="41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Чемпионат и первенство города Салехарда </w:t>
            </w:r>
            <w:r>
              <w:rPr>
                <w:rFonts w:ascii="Liberation Sans" w:eastAsia="Liberation Sans" w:hAnsi="Liberation Sans" w:cs="Liberation Sans"/>
                <w:sz w:val="24"/>
              </w:rPr>
              <w:t>по армрестлингу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«Беркут» 89»</w:t>
            </w:r>
          </w:p>
        </w:tc>
      </w:tr>
      <w:tr w:rsidR="00E45BAC">
        <w:trPr>
          <w:trHeight w:val="28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Баскетбол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bottom"/>
          </w:tcPr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Муниципальный турнир</w:t>
            </w:r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 xml:space="preserve">по баскетболу 3х3 среди команд юношей и девушек, </w:t>
            </w:r>
            <w:proofErr w:type="gramStart"/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посвященный</w:t>
            </w:r>
            <w:proofErr w:type="gramEnd"/>
          </w:p>
          <w:p w:rsidR="00E45BAC" w:rsidRDefault="00327E6B">
            <w:pPr>
              <w:pStyle w:val="110"/>
              <w:widowControl w:val="0"/>
              <w:jc w:val="center"/>
              <w:rPr>
                <w:rFonts w:ascii="Liberation Sans" w:eastAsia="Liberation Sans" w:hAnsi="Liberation Sans" w:cs="Liberation Sans"/>
                <w:b w:val="0"/>
                <w:bCs w:val="0"/>
                <w:color w:val="000000"/>
                <w:u w:val="none"/>
              </w:rPr>
            </w:pPr>
            <w:r>
              <w:rPr>
                <w:rFonts w:ascii="Liberation Sans" w:eastAsia="Liberation Sans" w:hAnsi="Liberation Sans" w:cs="Liberation Sans"/>
                <w:b w:val="0"/>
                <w:bCs w:val="0"/>
                <w:color w:val="000000" w:themeColor="text1"/>
                <w:u w:val="none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11-12.05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83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баскетболу среди команд юношей и 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 (каникулы)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0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Бокс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боксу,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боксу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58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боксу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 «Северный характер»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Волейбол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2008-2009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65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детских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девушек 2011-2012 г.р. и 2013-2014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юношей 2011 г.р. и моложе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5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женских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26-31.03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</w:t>
            </w:r>
            <w:r w:rsidR="006605C2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Салехарда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       г. Салехарда»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волейболу «Золотая Осень» среди команд юношей 2012 г.р. и моложе и команд девушек 2012-2014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  <w:p w:rsidR="00E45BAC" w:rsidRDefault="00327E6B">
            <w:pPr>
              <w:pStyle w:val="af6"/>
              <w:widowControl w:val="0"/>
              <w:spacing w:after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30.09-02.10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волейболу среди команд девочек 2010-2012 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6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 волейболу среди мужских команд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ОО «Федерация по волейболу г. Салехарда»</w:t>
            </w:r>
          </w:p>
        </w:tc>
      </w:tr>
      <w:tr w:rsidR="00E45BAC">
        <w:trPr>
          <w:trHeight w:val="3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lastRenderedPageBreak/>
              <w:t>Дартс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дартсу (501)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дартсу,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646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дартсу (микст)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Спортивный зал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Киокусинкай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FF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киокусинкай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 «Кубок города Салехарда» по киокусинкай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44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left="60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lang w:eastAsia="en-US"/>
              </w:rPr>
              <w:t>Лыжные гонки</w:t>
            </w:r>
          </w:p>
        </w:tc>
      </w:tr>
      <w:tr w:rsidR="00E45BAC">
        <w:trPr>
          <w:trHeight w:val="67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Межмуниципальные соревнования по лыжным гонкам «Матчевая встреча между городами Салехард, Лабытнанги и Приуральского района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67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лыжным гонкам памяти мастера спорта С.М.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Окотэтто</w:t>
            </w:r>
            <w:proofErr w:type="spellEnd"/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Мини-футбол</w:t>
            </w:r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Золотая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  <w:lang w:val="en-US"/>
              </w:rPr>
              <w:t>IV</w:t>
            </w: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 Заполярная Серебряная лига по мини-футболу на Кубок (призы) Глав городов Салехард и Лабытнанги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Школьная мини-футбольная лига города Салехарда «Мини-футбол в школу» (школьные клубы с 1 по 11 класс)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 течение года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Кубок города Салехарда по мини-футболу,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52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Заполярная детская лига по мини-футболу среди команд юношей 2012-2013 г.р. и 2014-2015 г.р.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81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мини-футболу, посвященное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Муниципальный турнир «Кубок города Салехарда «Кубок Победы»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по мини-футболу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27.04-08.05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МОО «Федерация футбола» г. Салехарда</w:t>
            </w:r>
          </w:p>
        </w:tc>
      </w:tr>
      <w:tr w:rsidR="00E45BAC">
        <w:trPr>
          <w:trHeight w:val="64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(летний)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города Салехарда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Спортивные площадки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(по назначению)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Июнь - август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                                                         МОО «Федерация футбола»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алехарда</w:t>
            </w:r>
            <w:proofErr w:type="spellEnd"/>
          </w:p>
        </w:tc>
      </w:tr>
      <w:tr w:rsidR="00E45BAC">
        <w:trPr>
          <w:trHeight w:val="25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мини-футболу,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ОМВД по г. Салехарду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02-03.11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4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Настольный теннис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настольному теннису, посвященный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04-05.05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8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Пауэрлифтинг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(жим), посвященные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 w:rsidP="00DE3CA3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</w:t>
            </w:r>
            <w:r w:rsid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рда по пауэрлифтингу (троеборье)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среди юношей и </w:t>
            </w:r>
            <w:r w:rsidR="00DE3CA3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девушек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</w:t>
            </w:r>
            <w:r w:rsidR="00327E6B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пауэрлифтингу (троеборье классическое), посвященные Дню образования ЯНАО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Тренажерный зал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30.11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Плавание</w:t>
            </w:r>
          </w:p>
        </w:tc>
      </w:tr>
      <w:tr w:rsidR="00E45BAC">
        <w:trPr>
          <w:trHeight w:val="73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плаванию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«Старт»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 «Веселый дельфин»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22-24.02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3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плаванию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 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26-28.09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плаванию, посвященные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Г.И. Забродина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Бассейн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МАУК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07-09.11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22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Практическая стрельба</w:t>
            </w:r>
          </w:p>
        </w:tc>
      </w:tr>
      <w:tr w:rsidR="00E45BAC">
        <w:trPr>
          <w:trHeight w:val="79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практической стрельбе, посвященный «Дню защитника Отечества»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практической стрельбе, </w:t>
            </w:r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посвященный</w:t>
            </w:r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«Дню защитника Отечества»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79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Пулевая стрельба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Муниципальные соревнования п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 пулевой стрельбе из пневматической винтовки, посвященные «Дню солидарности в борьбе с терроризмом»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306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Самбо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самбо среди юношей и девушек 2008-2010 г.р., 2010-2012 г.р. 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2012-2013г.р.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5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самбо, посвященные «Дню самбо»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19.10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5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аэробика</w:t>
            </w:r>
          </w:p>
        </w:tc>
      </w:tr>
      <w:tr w:rsidR="00E45BAC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аэробике, посвященные 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27.04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аэробике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Спортивный зал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6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Спортивная борьба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«Дню защитника Отечества»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 соревнования по спортивной (вольной) борьбе, посвященные 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04.05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664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спортивной (вольной) борьбе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103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спортивной (вольной) борьбе, посвященные «Дню образования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Центр единоборств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«Северный характер»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07.12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«Старт</w:t>
            </w:r>
          </w:p>
        </w:tc>
      </w:tr>
      <w:tr w:rsidR="00E45BAC">
        <w:trPr>
          <w:trHeight w:val="38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Спортивный туризм</w:t>
            </w:r>
          </w:p>
        </w:tc>
      </w:tr>
      <w:tr w:rsidR="00E45BAC">
        <w:trPr>
          <w:trHeight w:val="9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лыжных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pStyle w:val="af6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05-06.04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спортивному туризму на пешеходных  дистанциях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Спортивно-туристическая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14-15.09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3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Тхэквондо (ВТФ)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Первенство города Салехарда по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тхэквондо (ВТФ)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05.05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47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тхэквондо (ВТФ), посвященный «Дню Учителя»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октябрь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1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Тяжелая атлетика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</w:p>
        </w:tc>
      </w:tr>
      <w:tr w:rsidR="00E45BAC">
        <w:trPr>
          <w:trHeight w:val="61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 «Кубок Президента Федерации тяжелой атлетики ЯНАО»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15-17.03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Первенство города Салехарда по тяжелой атлетике, посвященное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«Дню Победы»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12-13.04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853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тяжелой атлетике, посвященные памяти МС СССР П.В. Рогача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25-26.10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28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Фигурное катание</w:t>
            </w:r>
          </w:p>
        </w:tc>
      </w:tr>
      <w:tr w:rsidR="00E45BAC">
        <w:trPr>
          <w:trHeight w:val="103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города Салехарда по фигурному катанию на коньках памяти Ольги Владимировны Рева (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Костевой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Ледовый корт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«Родные города»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26-27.10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РОО «Федерация фигурного катания на коньках ЯНАО»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</w:p>
        </w:tc>
      </w:tr>
      <w:tr w:rsidR="00E45BAC">
        <w:trPr>
          <w:trHeight w:val="299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Шахматы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быстрым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блицу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9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2024 года по  шахматам среди мальчиков и девочек до 11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юношей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 девушек до 15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города Салехарда 2024 года по  шахматам среди мальчиков и девочек до 13 лет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C12BB0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мальчиков и девочек до 13 лет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мальчиков и девочек до 13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15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блицу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быстрым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шахматам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28-31.08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 среди юношей и девушек до 17, 19 лет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МО г. Салехард 2024 года по шахматам среди мужчин и женщин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20-24.11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 w:themeFill="background1"/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МО г. Салехард 2024 года по решению шахматных композиций среди мужчин и женщин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МО г. Салехард 2024 года по решению шахматных композиций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ГАУ ДО ЯНАО СШ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ГАУ ДО ЯНАО СШ «ПШШ А. Карпова»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Рукопашный бой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города Салехарда по рукопашному бою</w:t>
            </w:r>
            <w:r w:rsidR="00A012A2">
              <w:rPr>
                <w:rFonts w:ascii="Liberation Sans" w:eastAsia="Liberation Sans" w:hAnsi="Liberation Sans" w:cs="Liberation Sans"/>
                <w:sz w:val="24"/>
              </w:rPr>
              <w:t xml:space="preserve">, посвященное </w:t>
            </w:r>
          </w:p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E45BAC" w:rsidRDefault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A012A2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города Салехарда по рукопашному бою, посвященный </w:t>
            </w:r>
          </w:p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Дню Победы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</w:p>
          <w:p w:rsidR="00A012A2" w:rsidRDefault="00A012A2" w:rsidP="00A012A2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РСПОО ЯНАО</w:t>
            </w:r>
          </w:p>
          <w:p w:rsidR="00A012A2" w:rsidRDefault="00A012A2" w:rsidP="00A012A2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«Клуб ВАРК»</w:t>
            </w:r>
          </w:p>
        </w:tc>
      </w:tr>
      <w:tr w:rsidR="00E45BAC">
        <w:trPr>
          <w:trHeight w:val="45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lastRenderedPageBreak/>
              <w:t>Лыжные гонки</w:t>
            </w:r>
          </w:p>
        </w:tc>
      </w:tr>
      <w:tr w:rsidR="00E45BAC">
        <w:trPr>
          <w:trHeight w:val="45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Муниципальные соревнования по лыжным гонкам, посвященные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Лыжная база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451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3. Физкультурно-оздоровительные мероприятия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ПРОВЕДЕНИЯ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1. Армрестлинг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A012A2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Муниципальный турнир по армрестлингу, посвященный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17.02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по армрестлингу среди женщин,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«Динамо»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02.03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турнир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«Кубок Главы города Салехарда по армрестлингу»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Площадь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14.09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 МОО «клуб армрестлинга «Беркут 89»</w:t>
            </w:r>
          </w:p>
        </w:tc>
      </w:tr>
      <w:tr w:rsidR="00E45BAC">
        <w:trPr>
          <w:trHeight w:val="398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highlight w:val="white"/>
              </w:rPr>
              <w:t>2. Волейбол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волейболу «ПАМЯТЬ» среди мужских, женских и детских команд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</w:t>
            </w:r>
          </w:p>
          <w:p w:rsidR="00E45BAC" w:rsidRDefault="00327E6B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«ЦКиС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08.12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ОО «Федерация по волейболу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г. Салехарда»,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525569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P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Муниципальные соревнования по волейболу «Волейбол на снегу, посвященные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lang w:val="en-US"/>
              </w:rPr>
              <w:t>III</w:t>
            </w:r>
            <w:r w:rsidRPr="00525569"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Всероссийским Арктическим играм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Городской пляж</w:t>
            </w:r>
          </w:p>
          <w:p w:rsidR="00525569" w:rsidRDefault="00525569">
            <w:pPr>
              <w:widowControl w:val="0"/>
              <w:tabs>
                <w:tab w:val="left" w:pos="0"/>
              </w:tabs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(берег р. Полябта)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525569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420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3. Лыжные гонки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Закрытие лыжного сезона 2023-2024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Открытие лыжного сезона 2024-2025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Новогодняя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1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4. Пожарно-спасательный спорт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Соревнования по </w:t>
            </w:r>
            <w:proofErr w:type="spellStart"/>
            <w:proofErr w:type="gram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по</w:t>
            </w:r>
            <w:proofErr w:type="spellEnd"/>
            <w:proofErr w:type="gram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пожарно-спасательному спорту среди личного состава подразделений ФПС ГПС ЯНАО на лучшее звено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газодымозащитной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службы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апрель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Соревнования по пожарному многофункциональному многоборью среди личного состава подразделений Государственной противопожарной службы ЯНАО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1 пожарно-спасательной части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МЧС России по ЯНАО</w:t>
            </w:r>
          </w:p>
        </w:tc>
      </w:tr>
      <w:tr w:rsidR="00E45BAC">
        <w:trPr>
          <w:trHeight w:val="37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5. Практическая стрельба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1. 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«Рождественские встречи»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январь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стрельбе, посвященные 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Пневматический тир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РСОО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Муниципальные соревнования по практической стрельбе «День чекиста»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Пневматический тир РСОО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«ФПС ЯНАО»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(г. Салехард, ул. Мичурина,4а)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РСОО «ФПС ЯНАО»</w:t>
            </w:r>
          </w:p>
        </w:tc>
      </w:tr>
      <w:tr w:rsidR="00E45BAC">
        <w:trPr>
          <w:trHeight w:val="276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spacing w:after="0" w:line="240" w:lineRule="auto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6.Рукопашный бой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Муниципальный турнир спортивно-патриотической  направленности по рукопашному бою, посвященный памяти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Бабаева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Ниджата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Эльшад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оглы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«</w:t>
            </w: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 «Геолог»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сентябрь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РСПОО ЯНАО «Клуб ВАРК»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f6"/>
              <w:widowControl w:val="0"/>
              <w:jc w:val="center"/>
              <w:rPr>
                <w:rFonts w:ascii="Liberation Sans" w:eastAsia="Liberation Sans" w:hAnsi="Liberation Sans" w:cs="Liberation Sans"/>
                <w:b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4"/>
              </w:rPr>
              <w:t>7. Тхэквондо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lastRenderedPageBreak/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Новогодний фестиваль тхэквондо (ВТФ)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Спортивный зал СОК «Авиатор»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ДО «СШ «Фаворит»</w:t>
            </w:r>
          </w:p>
        </w:tc>
      </w:tr>
      <w:tr w:rsidR="00E45BAC">
        <w:trPr>
          <w:trHeight w:val="3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color w:val="000000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</w:rPr>
              <w:t>8. Хоккей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Крещенский турнир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20.01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23.02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Чемпионат города Салехарда по хоккею на валенках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09-10.03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08.03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Турнир по хоккею на валенках, посвящённый Дню образования Ямало-Ненецкого автономного округа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DE3CA3" w:rsidTr="00AC05C1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Муниципальные соревнования по хоккею на валенках среди детей и подростков до 16 лет в рамках проведения спортивного фестиваля Ямало-Ненецкого автономного округа «Холодные игры»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озеро Лебяжье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13.04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DE3CA3" w:rsidRPr="00DE3CA3" w:rsidRDefault="00DE3CA3" w:rsidP="00DE3CA3">
            <w:pPr>
              <w:jc w:val="center"/>
              <w:rPr>
                <w:rFonts w:ascii="Liberation Sans" w:hAnsi="Liberation Sans" w:cs="Liberation Sans"/>
                <w:sz w:val="24"/>
              </w:rPr>
            </w:pPr>
            <w:r w:rsidRPr="00DE3CA3"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4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9. Шахматы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шахматам, посвященный Рождеству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Зимняя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классика-2024» 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08-11.01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«Зимние каникулы-2024»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 xml:space="preserve"> 16-21.01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(1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(1этап)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10-11.02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Муниципальный этап  соревнований  по шахматам среди команд общеобразовательных школ «Белая ладья»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Февраль-март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(3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03.03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72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«Обдорская весна-2024»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417ACE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</w:t>
            </w:r>
            <w:r w:rsidR="00525569">
              <w:rPr>
                <w:rFonts w:ascii="Liberation Sans" w:eastAsia="Liberation Sans" w:hAnsi="Liberation Sans" w:cs="Liberation Sans"/>
                <w:sz w:val="24"/>
              </w:rPr>
              <w:t>8.03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(4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20.04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Празднику Весны и Труда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Победы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(2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13-14.05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г. Салехарда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18-19.05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(5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25.05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105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Салехардское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лето-2024»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27-31.05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защиты детей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(3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highlight w:val="yellow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03-04.06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России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12.06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708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Блицтурнир по шахматам "Олимпийский день в ЯНАО"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23.06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«ЦФКиС», МОО «ФШГС</w:t>
            </w:r>
          </w:p>
        </w:tc>
      </w:tr>
      <w:tr w:rsidR="00E45BAC">
        <w:trPr>
          <w:trHeight w:val="70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30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физкультурника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«АВГУСТ-2024»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25-28.08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31.08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33.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(6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01.09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34.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города Салехард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Первая декада сентября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36.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(7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37.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Шахматная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семья-2024»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05-06.10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Воскресный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39.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 (4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21-22.10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(8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27.10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42.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народного единства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43.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(9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45.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9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46.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(5 этап)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47.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 выходного дня по быстрым шахматам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48.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Рейтинговые турниры по шахматам «Осенние диагонали-2024»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07-10.11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29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49.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Рейтинговый турнир по шахматам «ДЕКАБРЬ-2024»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65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50.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Кубок города Салехарда 2024 года по быстрым шахматам «Огни Салехарда»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(6 этап)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98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блицу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02.11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512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Кубок ФШ г. Салехарда по быстрым шахматам (финал)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Шахматная гостиная 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Yamalchess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, ул. Свердлова, 43А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03.11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 МОО «ФШГС»</w:t>
            </w:r>
          </w:p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Новогодний шахматный турнир по блицу.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</w:tr>
      <w:tr w:rsidR="00E45BAC">
        <w:trPr>
          <w:trHeight w:val="345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Дню защитника Отечества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22.02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34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55.</w:t>
            </w:r>
          </w:p>
        </w:tc>
        <w:tc>
          <w:tcPr>
            <w:tcW w:w="43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Шахматный турнир по блицу, посвященный Международному женскому дню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Турнирный игровой зал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«ПШШ А. Карпова»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ГАУ ДО ЯНАО </w:t>
            </w:r>
          </w:p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«СШ</w:t>
            </w:r>
            <w:r>
              <w:t xml:space="preserve"> </w:t>
            </w:r>
            <w:r>
              <w:rPr>
                <w:rFonts w:ascii="Liberation Sans" w:eastAsia="Liberation Sans" w:hAnsi="Liberation Sans" w:cs="Liberation Sans"/>
                <w:sz w:val="24"/>
              </w:rPr>
              <w:t>«Полярная шахматная школа  А. Карпова»</w:t>
            </w:r>
          </w:p>
        </w:tc>
      </w:tr>
      <w:tr w:rsidR="00E45BAC">
        <w:trPr>
          <w:trHeight w:val="575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  <w:szCs w:val="32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10. </w:t>
            </w: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Физкультурно-массовые </w:t>
            </w:r>
            <w:proofErr w:type="gramStart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мероприятиях</w:t>
            </w:r>
            <w:proofErr w:type="gramEnd"/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 xml:space="preserve"> «Спортивные каникулы»</w:t>
            </w:r>
          </w:p>
          <w:p w:rsidR="00E45BAC" w:rsidRDefault="00327E6B">
            <w:pPr>
              <w:pStyle w:val="20"/>
              <w:keepNext/>
              <w:keepLines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  <w:szCs w:val="32"/>
              </w:rPr>
              <w:t>(в рамках «Декады спорта»)</w:t>
            </w:r>
          </w:p>
        </w:tc>
      </w:tr>
      <w:tr w:rsidR="00E45BAC">
        <w:trPr>
          <w:trHeight w:val="61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«Хоккей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03.01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2.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«Футбол на валенках»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Спортивная площадка за МАУК «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 xml:space="preserve"> «Геолог»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04.01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3.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«Самый быстрый тюбинг»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ЦАО «Горка-Парк»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05.01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3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3"/>
                <w:szCs w:val="23"/>
              </w:rPr>
            </w:pPr>
            <w:r>
              <w:rPr>
                <w:rFonts w:ascii="Liberation Sans" w:eastAsia="Liberation Sans" w:hAnsi="Liberation Sans" w:cs="Liberation Sans"/>
                <w:sz w:val="23"/>
                <w:szCs w:val="23"/>
              </w:rPr>
              <w:t>4.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«Волейбол на снегу»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8"/>
                <w:lang w:eastAsia="ar-SA"/>
              </w:rPr>
              <w:t>Озеро Лебяжье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ConsPlusNormal"/>
              <w:jc w:val="center"/>
              <w:rPr>
                <w:rFonts w:ascii="Liberation Sans" w:eastAsia="Liberation Sans" w:hAnsi="Liberation Sans" w:cs="Liberation Sans"/>
                <w:sz w:val="24"/>
                <w:szCs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szCs w:val="24"/>
              </w:rPr>
              <w:t>06.01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00"/>
        </w:trPr>
        <w:tc>
          <w:tcPr>
            <w:tcW w:w="14595" w:type="dxa"/>
            <w:gridSpan w:val="1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 xml:space="preserve">11. Фестиваль </w:t>
            </w:r>
            <w:proofErr w:type="spellStart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b/>
                <w:color w:val="000000" w:themeColor="text1"/>
                <w:sz w:val="26"/>
                <w:szCs w:val="26"/>
              </w:rPr>
              <w:t>-спорта</w:t>
            </w:r>
          </w:p>
        </w:tc>
      </w:tr>
      <w:tr w:rsidR="00E45BAC">
        <w:trPr>
          <w:trHeight w:val="49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0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   1.</w:t>
            </w:r>
          </w:p>
        </w:tc>
        <w:tc>
          <w:tcPr>
            <w:tcW w:w="4301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proofErr w:type="spellStart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Фиджитал</w:t>
            </w:r>
            <w:proofErr w:type="spellEnd"/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 xml:space="preserve"> игры города Салехарда  (по отдельному положению)</w:t>
            </w:r>
          </w:p>
        </w:tc>
        <w:tc>
          <w:tcPr>
            <w:tcW w:w="37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По назначению</w:t>
            </w:r>
          </w:p>
        </w:tc>
        <w:tc>
          <w:tcPr>
            <w:tcW w:w="23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  <w:szCs w:val="26"/>
              </w:rPr>
              <w:t>В течение года</w:t>
            </w:r>
          </w:p>
        </w:tc>
        <w:tc>
          <w:tcPr>
            <w:tcW w:w="348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0000"/>
              </w:rPr>
            </w:pPr>
            <w:r>
              <w:rPr>
                <w:rFonts w:ascii="Liberation Sans" w:eastAsia="Liberation Sans" w:hAnsi="Liberation Sans" w:cs="Liberation Sans"/>
                <w:color w:val="000000" w:themeColor="text1"/>
                <w:sz w:val="24"/>
              </w:rPr>
              <w:t>МАУ «ЦФКиС»</w:t>
            </w:r>
          </w:p>
        </w:tc>
      </w:tr>
      <w:tr w:rsidR="00E45BAC">
        <w:trPr>
          <w:trHeight w:val="262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12. </w:t>
            </w:r>
            <w:r>
              <w:rPr>
                <w:rFonts w:ascii="Liberation Sans" w:eastAsia="Liberation Sans" w:hAnsi="Liberation Sans" w:cs="Liberation Sans"/>
                <w:b/>
                <w:sz w:val="26"/>
                <w:lang w:val="en-US"/>
              </w:rPr>
              <w:t>XLII</w:t>
            </w: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открытая Всероссийская массовая лыжная гонка «Лыжня России» </w:t>
            </w:r>
          </w:p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в Ямало-Ненецком автономном округе в 2024г., в г. Салехард</w:t>
            </w:r>
          </w:p>
        </w:tc>
      </w:tr>
      <w:tr w:rsidR="00E45BAC">
        <w:trPr>
          <w:trHeight w:val="41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Массовая лыжная гонка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18.02</w:t>
            </w:r>
          </w:p>
          <w:p w:rsidR="00E45BAC" w:rsidRDefault="00E45BAC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305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13. Всероссийский день зимних видов спорта</w:t>
            </w:r>
          </w:p>
        </w:tc>
      </w:tr>
      <w:tr w:rsidR="00E45BAC">
        <w:trPr>
          <w:trHeight w:val="58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Всероссийский день зимних видов спорта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«Горка-Парк»,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24-25.02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pStyle w:val="a8"/>
              <w:widowControl w:val="0"/>
              <w:ind w:left="45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14. Массовая лыжная гонка «Ямальская лыжня»</w:t>
            </w:r>
          </w:p>
        </w:tc>
      </w:tr>
      <w:tr w:rsidR="00E45BAC">
        <w:trPr>
          <w:trHeight w:val="56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Лыжная база МАУ «ЦФКиС»</w:t>
            </w:r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525569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14.04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МАУ «ЦФКиС»,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ДО «СШ «Фаворит»</w:t>
            </w:r>
          </w:p>
        </w:tc>
      </w:tr>
      <w:tr w:rsidR="00E45BAC">
        <w:trPr>
          <w:trHeight w:val="293"/>
        </w:trPr>
        <w:tc>
          <w:tcPr>
            <w:tcW w:w="1459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15. Спортивно-массовые мероприятия, в рамках проведения праздника «День Оленевода»</w:t>
            </w:r>
          </w:p>
        </w:tc>
      </w:tr>
      <w:tr w:rsidR="00E45BAC">
        <w:trPr>
          <w:trHeight w:val="96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мероприятия, в рамках проведения праздника «День Оленевода»</w:t>
            </w:r>
          </w:p>
        </w:tc>
        <w:tc>
          <w:tcPr>
            <w:tcW w:w="37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Городской пляж, р.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Полябта</w:t>
            </w:r>
            <w:proofErr w:type="spellEnd"/>
          </w:p>
        </w:tc>
        <w:tc>
          <w:tcPr>
            <w:tcW w:w="2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34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</w:rPr>
      </w:pPr>
    </w:p>
    <w:tbl>
      <w:tblPr>
        <w:tblW w:w="14595" w:type="dxa"/>
        <w:tblInd w:w="177" w:type="dxa"/>
        <w:tblLayout w:type="fixed"/>
        <w:tblCellMar>
          <w:top w:w="20" w:type="dxa"/>
          <w:left w:w="20" w:type="dxa"/>
          <w:right w:w="20" w:type="dxa"/>
        </w:tblCellMar>
        <w:tblLook w:val="0000" w:firstRow="0" w:lastRow="0" w:firstColumn="0" w:lastColumn="0" w:noHBand="0" w:noVBand="0"/>
      </w:tblPr>
      <w:tblGrid>
        <w:gridCol w:w="693"/>
        <w:gridCol w:w="16"/>
        <w:gridCol w:w="4107"/>
        <w:gridCol w:w="136"/>
        <w:gridCol w:w="39"/>
        <w:gridCol w:w="3740"/>
        <w:gridCol w:w="2370"/>
        <w:gridCol w:w="13"/>
        <w:gridCol w:w="3481"/>
      </w:tblGrid>
      <w:tr w:rsidR="00E45BAC">
        <w:trPr>
          <w:trHeight w:val="26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16. Физкультурно-массовые мероприятия, посвященные «Дню Победы»</w:t>
            </w:r>
          </w:p>
        </w:tc>
      </w:tr>
      <w:tr w:rsidR="00E45BAC">
        <w:trPr>
          <w:trHeight w:val="752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посвященные празднику «День Победы»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объекты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09.05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17. Городские историко-патриотические, спортивные игры «ПОМНИМ, ЧТИМ, ЗАЩИТИМ»</w:t>
            </w:r>
          </w:p>
          <w:p w:rsidR="00E45BAC" w:rsidRDefault="00327E6B">
            <w:pPr>
              <w:widowControl w:val="0"/>
              <w:ind w:firstLine="708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lang w:eastAsia="en-US"/>
              </w:rPr>
              <w:t>среди команд общеобразовательных учреждений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Городские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историко-патриотические, спортивные игры «ПОМНИМ, ЧТИМ, ЗАЩИТИМ» среди команд общеобразовательных учреждений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4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18. Спортивный праздник «Папа, мама, я – спортивная семья», посвященный Международному дню семьи</w:t>
            </w:r>
          </w:p>
        </w:tc>
      </w:tr>
      <w:tr w:rsidR="00E45BAC">
        <w:trPr>
          <w:trHeight w:val="540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семейных команд «Папа, мама, я – спортивная семья»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Спортивная площадка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ул. Обская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1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19.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6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 велопарад в городе Салехарде</w:t>
            </w:r>
          </w:p>
        </w:tc>
      </w:tr>
      <w:tr w:rsidR="00E45BAC">
        <w:trPr>
          <w:trHeight w:val="606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Всероссийский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 xml:space="preserve"> велопарад в городе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26.05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25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20. Физкультурно-оздоровительные мероприятия, посвящённые празднику «День защиты детей»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Спортивно-массовые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01.06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21. Физкультурно-массовые мероприятия, посвящённые празднику «День молодёжи»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 xml:space="preserve">22. Всероссийский олимпийский день </w:t>
            </w:r>
          </w:p>
        </w:tc>
      </w:tr>
      <w:tr w:rsidR="00E45BAC">
        <w:trPr>
          <w:trHeight w:val="43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Соревнования 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по</w:t>
            </w:r>
            <w:proofErr w:type="gramEnd"/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видам спорта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29.06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23. Физкультурно-спортивные мероприятия по месту жительства «Лето со спортом»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Городская акция «Зарядка», Городская акция «Беги со мной», Тренировка с инструктором ГТО, Тренировка с инструктором по </w:t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скандинавской ходьбе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Спортивные площадки города, улицы города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Июнь-сентябрь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24. Мероприятия, посвящённые празднику «День физкультурника»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10.08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63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25. Мероприятия, посвященные «Дню физической культуры и спорта в ЯНАО» и Дню города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Спортивные площадки города 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14-15.09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31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26. Всероссийский день бега «Кросс нации»</w:t>
            </w:r>
          </w:p>
        </w:tc>
      </w:tr>
      <w:tr w:rsidR="00E45BAC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Всероссийский день бега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«Кросс нации»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52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27. Фестиваль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«День здоровья для детей с ограниченными возможностями здоровья в Ямало-Ненецком автономном округе»                                    на территории муниципального образования город Салехард</w:t>
            </w:r>
          </w:p>
        </w:tc>
      </w:tr>
      <w:tr w:rsidR="00E45BAC">
        <w:trPr>
          <w:trHeight w:val="51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Физкультурно-оздоровительные мероприятия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зал</w:t>
            </w:r>
            <w:r>
              <w:t xml:space="preserve">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ЦКиС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 xml:space="preserve"> «Геолог»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E45BAC" w:rsidRDefault="00E45BAC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15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28. Международный день ходьбы в Салехарде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Международный день ходьбы в Салехарде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Всероссийская акция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«10000 шагов к жизни»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Улицы города Салехарда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29.09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  <w:p w:rsidR="00E45BAC" w:rsidRDefault="00E45BAC">
            <w:pPr>
              <w:widowControl w:val="0"/>
              <w:ind w:firstLine="157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29. Физкультурно-массовые мероприятия, посвящённые Всероссийскому Дню Отца</w:t>
            </w:r>
          </w:p>
        </w:tc>
      </w:tr>
      <w:tr w:rsidR="00E45BAC">
        <w:trPr>
          <w:trHeight w:val="48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Отца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15.10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48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t>30. Физкультурно-массовые мероприятия, посвящённые Всероссийскому Дню Матери</w:t>
            </w:r>
          </w:p>
        </w:tc>
      </w:tr>
      <w:tr w:rsidR="00E45BAC">
        <w:trPr>
          <w:trHeight w:val="789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29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FFFFFF" w:fill="FFFFFF"/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 Всероссийскому Дню Матери</w:t>
            </w:r>
          </w:p>
        </w:tc>
        <w:tc>
          <w:tcPr>
            <w:tcW w:w="3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24.11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</w:rPr>
              <w:lastRenderedPageBreak/>
              <w:t>31. Физкультурно-массовые мероприятия, посвящённые «Году семьи»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Физкультурно-массовые мероприятия, посвящённые</w:t>
            </w:r>
          </w:p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«Году семьи»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6"/>
              </w:rPr>
              <w:t>03.02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</w:pPr>
            <w:r>
              <w:rPr>
                <w:rFonts w:ascii="Liberation Sans" w:eastAsia="Liberation Sans" w:hAnsi="Liberation Sans" w:cs="Liberation Sans"/>
                <w:b/>
                <w:sz w:val="26"/>
                <w:szCs w:val="26"/>
              </w:rPr>
              <w:t>32. Физкультурные мероприятия с населением города Салехарда по месту жительства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Физкультурные мероприятия с населением города Салехарда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по месту жительства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Открытые спортивные площадки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г. Салехарда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01.02-30.04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«ЦФКиС»,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 xml:space="preserve">МАУ ДО </w:t>
            </w:r>
          </w:p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«СШ «Фаворит»</w:t>
            </w:r>
          </w:p>
        </w:tc>
      </w:tr>
      <w:tr w:rsidR="00E45BAC">
        <w:trPr>
          <w:trHeight w:val="789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>
              <w:rPr>
                <w:rFonts w:ascii="Liberation Sans" w:hAnsi="Liberation Sans" w:cs="Liberation Sans"/>
                <w:b/>
                <w:sz w:val="24"/>
              </w:rPr>
              <w:t>33. Спортивная борьба (</w:t>
            </w:r>
            <w:proofErr w:type="spellStart"/>
            <w:r>
              <w:rPr>
                <w:rFonts w:ascii="Liberation Sans" w:hAnsi="Liberation Sans" w:cs="Liberation Sans"/>
                <w:b/>
                <w:sz w:val="24"/>
              </w:rPr>
              <w:t>грэпплинг</w:t>
            </w:r>
            <w:proofErr w:type="spellEnd"/>
            <w:r>
              <w:rPr>
                <w:rFonts w:ascii="Liberation Sans" w:hAnsi="Liberation Sans" w:cs="Liberation Sans"/>
                <w:b/>
                <w:sz w:val="24"/>
              </w:rPr>
              <w:t>)</w:t>
            </w:r>
          </w:p>
        </w:tc>
      </w:tr>
      <w:tr w:rsidR="00E45BAC">
        <w:trPr>
          <w:trHeight w:val="789"/>
        </w:trPr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E45BAC" w:rsidRDefault="00327E6B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24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Муниципальные соревнования по спортивной борьбе (</w:t>
            </w:r>
            <w:proofErr w:type="spellStart"/>
            <w:r>
              <w:rPr>
                <w:rFonts w:ascii="Liberation Sans" w:hAnsi="Liberation Sans" w:cs="Liberation Sans"/>
                <w:spacing w:val="1"/>
                <w:sz w:val="24"/>
              </w:rPr>
              <w:t>грэпплингу</w:t>
            </w:r>
            <w:proofErr w:type="spellEnd"/>
            <w:r>
              <w:rPr>
                <w:rFonts w:ascii="Liberation Sans" w:hAnsi="Liberation Sans" w:cs="Liberation Sans"/>
                <w:spacing w:val="1"/>
                <w:sz w:val="24"/>
              </w:rPr>
              <w:t>), посвященные Дню защитника Отечества</w:t>
            </w:r>
          </w:p>
        </w:tc>
        <w:tc>
          <w:tcPr>
            <w:tcW w:w="377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>Центр единоборств «Северный характер»</w:t>
            </w:r>
          </w:p>
        </w:tc>
        <w:tc>
          <w:tcPr>
            <w:tcW w:w="23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pacing w:val="1"/>
                <w:sz w:val="24"/>
              </w:rPr>
            </w:pPr>
            <w:r>
              <w:rPr>
                <w:rFonts w:ascii="Liberation Sans" w:hAnsi="Liberation Sans" w:cs="Liberation Sans"/>
                <w:spacing w:val="1"/>
                <w:sz w:val="24"/>
              </w:rPr>
              <w:t xml:space="preserve">23.02 </w:t>
            </w:r>
          </w:p>
        </w:tc>
        <w:tc>
          <w:tcPr>
            <w:tcW w:w="34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BAC" w:rsidRDefault="00327E6B">
            <w:pPr>
              <w:widowControl w:val="0"/>
              <w:jc w:val="center"/>
              <w:rPr>
                <w:rFonts w:ascii="Liberation Sans" w:hAnsi="Liberation Sans" w:cs="Liberation Sans"/>
                <w:sz w:val="24"/>
              </w:rPr>
            </w:pPr>
            <w:r>
              <w:rPr>
                <w:rFonts w:ascii="Liberation Sans" w:hAnsi="Liberation Sans" w:cs="Liberation Sans"/>
                <w:sz w:val="24"/>
              </w:rPr>
              <w:t>МАУ «ЦФКиС»</w:t>
            </w:r>
          </w:p>
        </w:tc>
      </w:tr>
      <w:tr w:rsidR="00726D45" w:rsidTr="00775432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Pr="00726D45" w:rsidRDefault="00726D45">
            <w:pPr>
              <w:widowControl w:val="0"/>
              <w:jc w:val="center"/>
              <w:rPr>
                <w:rFonts w:ascii="Liberation Sans" w:hAnsi="Liberation Sans" w:cs="Liberation Sans"/>
                <w:b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z w:val="24"/>
              </w:rPr>
              <w:t>34. Пулевая стрельба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Муниципальные соревнования по пулевой стрельбе, посвященные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Дню Победы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Тир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по</w:t>
            </w:r>
            <w:proofErr w:type="gramEnd"/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ул. Республики 23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25-27.04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МАУ «ЦФКиС», МБУ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ДО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«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Центр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внешкольной работы»</w:t>
            </w:r>
          </w:p>
        </w:tc>
      </w:tr>
      <w:tr w:rsidR="00726D45" w:rsidTr="006D4C8E">
        <w:trPr>
          <w:trHeight w:val="789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ind w:left="705"/>
              <w:jc w:val="center"/>
              <w:textAlignment w:val="baseline"/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b/>
                <w:spacing w:val="1"/>
                <w:kern w:val="3"/>
                <w:sz w:val="24"/>
              </w:rPr>
              <w:t>35. Соревнования среди работников прокуратуры Ямало-Ненецкого автономного округа</w:t>
            </w:r>
          </w:p>
          <w:p w:rsidR="00726D45" w:rsidRPr="00726D45" w:rsidRDefault="00726D45" w:rsidP="00726D45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1.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Соревнования по настольному теннису 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апрель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Прокуратура ЯНАО 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2.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волейболу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сентябрь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3.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Соревнования по дартсу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октябрь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 w:rsidTr="00BD0035">
        <w:trPr>
          <w:trHeight w:val="789"/>
        </w:trPr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lastRenderedPageBreak/>
              <w:t>4.</w:t>
            </w:r>
          </w:p>
        </w:tc>
        <w:tc>
          <w:tcPr>
            <w:tcW w:w="42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Семейные соревнования «Папа, мама, </w:t>
            </w:r>
            <w:proofErr w:type="gramStart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я-спортивная</w:t>
            </w:r>
            <w:proofErr w:type="gramEnd"/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 xml:space="preserve"> семья»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jc w:val="center"/>
              <w:rPr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Спортивный зал МАУ «ЦФКиС»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ноябрь</w:t>
            </w:r>
          </w:p>
        </w:tc>
        <w:tc>
          <w:tcPr>
            <w:tcW w:w="34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МАУ «ЦФКиС»,</w:t>
            </w:r>
          </w:p>
          <w:p w:rsidR="00726D45" w:rsidRPr="00726D45" w:rsidRDefault="00726D45" w:rsidP="008A0384">
            <w:pPr>
              <w:widowControl w:val="0"/>
              <w:suppressAutoHyphens/>
              <w:overflowPunct w:val="0"/>
              <w:autoSpaceDE w:val="0"/>
              <w:autoSpaceDN w:val="0"/>
              <w:jc w:val="center"/>
              <w:textAlignment w:val="baseline"/>
              <w:rPr>
                <w:rFonts w:ascii="Liberation Sans" w:hAnsi="Liberation Sans" w:cs="Liberation Sans"/>
                <w:spacing w:val="1"/>
                <w:kern w:val="3"/>
                <w:sz w:val="24"/>
              </w:rPr>
            </w:pPr>
            <w:r w:rsidRPr="00726D45">
              <w:rPr>
                <w:rFonts w:ascii="Liberation Sans" w:hAnsi="Liberation Sans" w:cs="Liberation Sans"/>
                <w:spacing w:val="1"/>
                <w:kern w:val="3"/>
                <w:sz w:val="24"/>
              </w:rPr>
              <w:t>Прокуратура ЯНАО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pStyle w:val="a8"/>
              <w:widowControl w:val="0"/>
              <w:numPr>
                <w:ilvl w:val="0"/>
                <w:numId w:val="3"/>
              </w:numPr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Физкультурные мероприятия и спортивные мероприятия по реализации  Всероссийского физкультурно-спортивного комплекса «Готов к труду и обороне» (ГТО)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Физкультурные мероприятия по тестированию нормативов Всероссийского физкультурно-спортивного комплекса «Готов к труду и обороне» (ГТО) у населения I - XI  ступени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Места тестирования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(по назначению)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В течение года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плану Центра тестирования ГТО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262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Фестиваль ВФСК «Готов к труду и обороне» (ГТО) среди трудовых коллективов, семейных команд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685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Зимний фестиваль ВФСК 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27.02-03.03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767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Cs/>
                <w:sz w:val="24"/>
              </w:rPr>
            </w:pPr>
            <w:r>
              <w:rPr>
                <w:rFonts w:ascii="Liberation Sans" w:eastAsia="Liberation Sans" w:hAnsi="Liberation Sans" w:cs="Liberation Sans"/>
                <w:bCs/>
                <w:sz w:val="24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012A2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Летний фестиваль ВФСК 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«Готов к труду и обороне» (ГТО)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A012A2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26-27.04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МАУ «ЦФКиС»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5. Окружные, зональные, всероссийские и международные спортивные мероприятия,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32"/>
                <w:szCs w:val="32"/>
              </w:rPr>
              <w:t>проводимые на территории муниципального образования город Салехард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№ </w:t>
            </w: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Сроки проведения мероприятий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</w:pPr>
            <w:r>
              <w:rPr>
                <w:rFonts w:ascii="Liberation Sans" w:eastAsia="Liberation Sans" w:hAnsi="Liberation Sans" w:cs="Liberation Sans"/>
                <w:b/>
                <w:sz w:val="20"/>
                <w:szCs w:val="20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 w:rsidP="00726094">
            <w:pPr>
              <w:widowControl w:val="0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  <w:t>КОМПЛЕКСНЫЕ МЕРОПРИЯТИЯ</w:t>
            </w:r>
          </w:p>
          <w:p w:rsidR="00726094" w:rsidRDefault="00726094" w:rsidP="00726094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bookmarkStart w:id="0" w:name="_GoBack"/>
            <w:bookmarkEnd w:id="0"/>
          </w:p>
        </w:tc>
      </w:tr>
      <w:tr w:rsidR="00726D45">
        <w:trPr>
          <w:trHeight w:val="254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 xml:space="preserve">Спартакиада учащихся  Ямало-Ненецкого автономного округа 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Соревнования по шахматам 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северному многоборью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тхэквондо ВТФ (юниоры 15-17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баскетболу (девушки до 16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волейболу (юноши до 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тяжелой атлетике (юноши, девушки 13-17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8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  <w:t>Спартакиада ЯНАО (Группа А)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Соревнования по дартсу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b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Сельские спортивные игры ЯНАО</w:t>
            </w: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357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пенсионеров Ямало-Ненецкого автономного округа (зона ЗАПАД)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пенсионеров Ямало-Ненецкого автономного округа (зона ЗАПАД)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май-июнь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color w:val="00B050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Спартакиада молодежи допризывного возраста ЯНАО</w:t>
            </w:r>
          </w:p>
        </w:tc>
      </w:tr>
      <w:tr w:rsidR="00726D45">
        <w:trPr>
          <w:trHeight w:val="571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Спартакиада молодежи допризывного возраста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262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ФИЗКУЛЬТУРНЫЕ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II</w:t>
            </w:r>
            <w:r>
              <w:rPr>
                <w:rFonts w:ascii="Liberation Sans" w:eastAsia="Liberation Sans" w:hAnsi="Liberation Sans" w:cs="Liberation Sans"/>
                <w:sz w:val="24"/>
                <w:lang w:val="en-US"/>
              </w:rPr>
              <w:t>I</w:t>
            </w:r>
            <w:r>
              <w:rPr>
                <w:rFonts w:ascii="Liberation Sans" w:eastAsia="Liberation Sans" w:hAnsi="Liberation Sans" w:cs="Liberation Sans"/>
                <w:sz w:val="24"/>
              </w:rPr>
              <w:t xml:space="preserve"> Всероссийские Арктические  игры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(биатлон,  волейбол на снегу, лыжные гонки, настольный теннис,</w:t>
            </w:r>
            <w:proofErr w:type="gram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северное многоборье,  фигурное катание на коньках, хоккей)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II этап Зимнего фестиваля всероссийского физкультурно-спортивного комплекса "Готов к труду и обороне" среди всех 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категорий населения в ЯНАО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«Зона ЗАПАД»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lastRenderedPageBreak/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Спортивный фестиваль "Холодные игры" ЯНАО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март-апрель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Арктические экстремальные игры "Северный характер. Зима"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II этап Летнего фестиваля Всероссийского физкультурно-спортивного комплекса "Готов к труду и обороне" среди всех категорий населения ЯНАО «Зона ЗАПАД»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</w:p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по пляжному волейболу «66 ПАРАЛЛЕЛЬ»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июнь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color w:val="000000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Фестиваль по рыболовному спорту «ЯМАЛЬСКАЯ РЫБАЛКА»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август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среди студенческих спортивных клубов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Соревнования студенческих спортивных лиг в Ямало-Ненецком автономном округе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Легкоатлетический пробег</w:t>
            </w:r>
          </w:p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«Полумарафон Полярный круг»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Окружной марафон "Полярная лыжня" на призы Губернатора ЯНАО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Региональный турнир «Полярный Кубок-Кубок Надежды» по пауэрлифтингу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jc w:val="center"/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 xml:space="preserve">МЕЖРЕГИОНАЛЬНЫЕ, ВСЕРОССИЙСКИЕ </w:t>
            </w:r>
            <w:r>
              <w:rPr>
                <w:rFonts w:ascii="Liberation Sans" w:eastAsia="Liberation Sans" w:hAnsi="Liberation Sans" w:cs="Liberation Sans"/>
                <w:b/>
                <w:sz w:val="24"/>
              </w:rPr>
              <w:br/>
              <w:t>И МЕЖДУНАРОДНЫЕ СПОРТИВНЫЕ СОРЕВНОВАНИЯ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</w: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(кросс на снегоходах)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Чемпионат России по мотоциклетному спорту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 xml:space="preserve">(кросс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сноубайк</w:t>
            </w:r>
            <w:proofErr w:type="spellEnd"/>
            <w:r>
              <w:rPr>
                <w:rFonts w:ascii="Liberation Sans" w:eastAsia="Liberation Sans" w:hAnsi="Liberation Sans" w:cs="Liberation Sans"/>
                <w:sz w:val="24"/>
              </w:rPr>
              <w:t>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23-24.03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371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РЕГИОНАЛЬНЫЕ СПОРТИВНЫЕ МЕРОПРИЯТИЯ</w:t>
            </w:r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северному многоборью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северному многоборью (16-17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11-17 февраля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3.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шахматам среди ветеранов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февраль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дартсу</w:t>
            </w: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br/>
              <w:t xml:space="preserve"> (американский крикет)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22-24.02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5.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Первенство ЯНАО по северному многоборью (14-15 лет) 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tabs>
                <w:tab w:val="center" w:pos="1936"/>
              </w:tabs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6.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спортивной аэробике</w:t>
            </w:r>
          </w:p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Юноши и девушки (12-14 лет), Юниоры и юниорки (15-17 лет)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10-16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7.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Чемпионат ЯНАО по спортивному туризму (лыжная дистанция)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21-25 марта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Первенство ЯНАО по самбо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март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Первенство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 и троеборье классическое)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16-22.04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лыжным гонкам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14.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айкидо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апрель-май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15.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спортивному туризму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20-23.06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16.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спортивной (вольной) борьбе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17.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волейболу (юноши до 18 лет)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24-27.10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18.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спортивному туризму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сентябрь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киокусинкай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ноябрь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48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20.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Региональные соревнования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727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21.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22.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Первенство ЯНАО по пауэрлифтингу (жим)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23.</w:t>
            </w:r>
          </w:p>
        </w:tc>
        <w:tc>
          <w:tcPr>
            <w:tcW w:w="412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Кубок ЯНАО по пауэрлифтингу </w:t>
            </w:r>
            <w:r>
              <w:rPr>
                <w:rFonts w:ascii="Liberation Sans" w:eastAsia="Liberation Sans" w:hAnsi="Liberation Sans" w:cs="Liberation Sans"/>
                <w:sz w:val="24"/>
              </w:rPr>
              <w:br/>
              <w:t>(троеборье)</w:t>
            </w:r>
          </w:p>
        </w:tc>
        <w:tc>
          <w:tcPr>
            <w:tcW w:w="3915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19-25.11</w:t>
            </w:r>
          </w:p>
        </w:tc>
        <w:tc>
          <w:tcPr>
            <w:tcW w:w="23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  <w:highlight w:val="white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г. Салехард</w:t>
            </w:r>
          </w:p>
        </w:tc>
        <w:tc>
          <w:tcPr>
            <w:tcW w:w="34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shd w:val="clear" w:color="FFFFFF" w:themeColor="background1" w:fill="FFFFFF" w:themeFill="background1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  <w:highlight w:val="white"/>
              </w:rPr>
              <w:t>алехарда</w:t>
            </w:r>
            <w:proofErr w:type="spellEnd"/>
          </w:p>
        </w:tc>
      </w:tr>
      <w:tr w:rsidR="00726D45">
        <w:trPr>
          <w:trHeight w:val="54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24.</w:t>
            </w:r>
          </w:p>
        </w:tc>
        <w:tc>
          <w:tcPr>
            <w:tcW w:w="41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Чемпионат ЯНАО по шахматам</w:t>
            </w:r>
          </w:p>
        </w:tc>
        <w:tc>
          <w:tcPr>
            <w:tcW w:w="39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декабрь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contextualSpacing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:rsidR="00726D45" w:rsidRDefault="00726D45">
            <w:pPr>
              <w:widowControl w:val="0"/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  <w:proofErr w:type="spellStart"/>
            <w:r>
              <w:rPr>
                <w:rFonts w:ascii="Liberation Sans" w:eastAsia="Liberation Sans" w:hAnsi="Liberation Sans" w:cs="Liberation Sans"/>
                <w:sz w:val="24"/>
              </w:rPr>
              <w:t>г</w:t>
            </w:r>
            <w:proofErr w:type="gramStart"/>
            <w:r>
              <w:rPr>
                <w:rFonts w:ascii="Liberation Sans" w:eastAsia="Liberation Sans" w:hAnsi="Liberation Sans" w:cs="Liberation Sans"/>
                <w:sz w:val="24"/>
              </w:rPr>
              <w:t>.С</w:t>
            </w:r>
            <w:proofErr w:type="gramEnd"/>
            <w:r>
              <w:rPr>
                <w:rFonts w:ascii="Liberation Sans" w:eastAsia="Liberation Sans" w:hAnsi="Liberation Sans" w:cs="Liberation Sans"/>
                <w:sz w:val="24"/>
              </w:rPr>
              <w:t>алехарда</w:t>
            </w:r>
            <w:proofErr w:type="spellEnd"/>
          </w:p>
        </w:tc>
      </w:tr>
      <w:tr w:rsidR="00726D45">
        <w:trPr>
          <w:trHeight w:val="575"/>
        </w:trPr>
        <w:tc>
          <w:tcPr>
            <w:tcW w:w="1459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  <w:szCs w:val="32"/>
              </w:rPr>
            </w:pPr>
            <w:r>
              <w:rPr>
                <w:rFonts w:ascii="Liberation Sans" w:eastAsia="Liberation Sans" w:hAnsi="Liberation Sans" w:cs="Liberation Sans"/>
                <w:b/>
                <w:bCs/>
                <w:sz w:val="24"/>
                <w:szCs w:val="32"/>
              </w:rPr>
              <w:t>6.  Организационные мероприятия</w:t>
            </w:r>
          </w:p>
        </w:tc>
      </w:tr>
      <w:tr w:rsidR="00726D45">
        <w:trPr>
          <w:trHeight w:val="603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№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proofErr w:type="gramStart"/>
            <w:r>
              <w:rPr>
                <w:rFonts w:ascii="Liberation Sans" w:eastAsia="Liberation Sans" w:hAnsi="Liberation Sans" w:cs="Liberation Sans"/>
                <w:b/>
                <w:sz w:val="24"/>
              </w:rPr>
              <w:t>п</w:t>
            </w:r>
            <w:proofErr w:type="gramEnd"/>
            <w:r>
              <w:rPr>
                <w:rFonts w:ascii="Liberation Sans" w:eastAsia="Liberation Sans" w:hAnsi="Liberation Sans" w:cs="Liberation Sans"/>
                <w:b/>
                <w:sz w:val="24"/>
              </w:rPr>
              <w:t>/п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МЕРОПРИЯТИЕ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МЕСТО ПРОВЕДЕНИЯ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ДАТА ПРОВЕДЕНИЯ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b/>
                <w:sz w:val="24"/>
              </w:rPr>
            </w:pPr>
            <w:r>
              <w:rPr>
                <w:rFonts w:ascii="Liberation Sans" w:eastAsia="Liberation Sans" w:hAnsi="Liberation Sans" w:cs="Liberation Sans"/>
                <w:b/>
                <w:sz w:val="24"/>
              </w:rPr>
              <w:t>НАИМЕНОВАНИЕ ОРГАНИЗАЦИИ, ОТВЕТСТВЕННОЙ ЗА ПРОВЕДЕНИЕ МЕРОПРИЯТИЯ</w:t>
            </w:r>
          </w:p>
        </w:tc>
      </w:tr>
      <w:tr w:rsidR="00726D45">
        <w:trPr>
          <w:trHeight w:val="420"/>
        </w:trPr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lastRenderedPageBreak/>
              <w:t>1.</w:t>
            </w:r>
          </w:p>
        </w:tc>
        <w:tc>
          <w:tcPr>
            <w:tcW w:w="425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«Спортивная элита Салехарда» -2023</w:t>
            </w:r>
          </w:p>
        </w:tc>
        <w:tc>
          <w:tcPr>
            <w:tcW w:w="37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По назначению</w:t>
            </w:r>
          </w:p>
        </w:tc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апрель-декабрь</w:t>
            </w:r>
          </w:p>
        </w:tc>
        <w:tc>
          <w:tcPr>
            <w:tcW w:w="3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0" w:type="dxa"/>
              <w:left w:w="5" w:type="dxa"/>
              <w:right w:w="5" w:type="dxa"/>
            </w:tcMar>
            <w:vAlign w:val="center"/>
          </w:tcPr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 xml:space="preserve">УФКиС Администрации </w:t>
            </w:r>
          </w:p>
          <w:p w:rsidR="00726D45" w:rsidRDefault="00726D45">
            <w:pPr>
              <w:widowControl w:val="0"/>
              <w:tabs>
                <w:tab w:val="left" w:pos="1812"/>
                <w:tab w:val="left" w:pos="3528"/>
              </w:tabs>
              <w:jc w:val="center"/>
              <w:rPr>
                <w:rFonts w:ascii="Liberation Sans" w:eastAsia="Liberation Sans" w:hAnsi="Liberation Sans" w:cs="Liberation Sans"/>
                <w:sz w:val="24"/>
              </w:rPr>
            </w:pPr>
            <w:r>
              <w:rPr>
                <w:rFonts w:ascii="Liberation Sans" w:eastAsia="Liberation Sans" w:hAnsi="Liberation Sans" w:cs="Liberation Sans"/>
                <w:sz w:val="24"/>
              </w:rPr>
              <w:t>г. Салехарда</w:t>
            </w:r>
          </w:p>
        </w:tc>
      </w:tr>
    </w:tbl>
    <w:p w:rsidR="00E45BAC" w:rsidRDefault="00E45BAC">
      <w:pPr>
        <w:rPr>
          <w:rFonts w:ascii="Liberation Sans" w:eastAsia="Liberation Sans" w:hAnsi="Liberation Sans" w:cs="Liberation Sans"/>
          <w:szCs w:val="28"/>
        </w:rPr>
      </w:pPr>
    </w:p>
    <w:sectPr w:rsidR="00E45BAC">
      <w:footerReference w:type="even" r:id="rId8"/>
      <w:footerReference w:type="default" r:id="rId9"/>
      <w:footerReference w:type="first" r:id="rId10"/>
      <w:pgSz w:w="16838" w:h="11906" w:orient="landscape"/>
      <w:pgMar w:top="426" w:right="851" w:bottom="766" w:left="1418" w:header="0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60DB" w:rsidRDefault="003760DB">
      <w:r>
        <w:separator/>
      </w:r>
    </w:p>
  </w:endnote>
  <w:endnote w:type="continuationSeparator" w:id="0">
    <w:p w:rsidR="003760DB" w:rsidRDefault="003760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Franklin Gothic Medium Cond"/>
    <w:charset w:val="00"/>
    <w:family w:val="auto"/>
    <w:pitch w:val="default"/>
  </w:font>
  <w:font w:name="WenQuanYi Micro Hei">
    <w:charset w:val="00"/>
    <w:family w:val="auto"/>
    <w:pitch w:val="default"/>
  </w:font>
  <w:font w:name="Lohit Devanagari">
    <w:altName w:val="Arial"/>
    <w:charset w:val="00"/>
    <w:family w:val="auto"/>
    <w:pitch w:val="default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  <w:p w:rsidR="003760DB" w:rsidRDefault="003760DB">
    <w:pPr>
      <w:pStyle w:val="17"/>
      <w:ind w:right="360"/>
    </w:pPr>
    <w:r>
      <w:rPr>
        <w:noProof/>
      </w:rPr>
      <mc:AlternateContent>
        <mc:Choice Requires="wpg">
          <w:drawing>
            <wp:anchor distT="0" distB="0" distL="0" distR="0" simplePos="0" relativeHeight="251658752" behindDoc="1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6510" cy="16510"/>
              <wp:effectExtent l="0" t="0" r="0" b="0"/>
              <wp:wrapSquare wrapText="bothSides"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6510" cy="16510"/>
                      </a:xfrm>
                      <a:custGeom>
                        <a:avLst>
                          <a:gd name="adj0" fmla="val 0"/>
                          <a:gd name="adj1" fmla="val 0"/>
                          <a:gd name="adj2" fmla="val 0"/>
                        </a:avLst>
                        <a:gdLst>
                          <a:gd name="gd0" fmla="val 65536"/>
                          <a:gd name="gd1" fmla="val 0"/>
                          <a:gd name="gd2" fmla="val 0"/>
                          <a:gd name="gd3" fmla="val 0"/>
                          <a:gd name="gd4" fmla="val 21600"/>
                          <a:gd name="gd5" fmla="+- gd3 21600 0"/>
                          <a:gd name="gd6" fmla="+- gd4 0 0"/>
                          <a:gd name="gd7" fmla="val 21600"/>
                          <a:gd name="gd8" fmla="val 0"/>
                          <a:gd name="gd9" fmla="*/ w 0 100000"/>
                          <a:gd name="gd10" fmla="*/ h 0 100000"/>
                          <a:gd name="gd11" fmla="*/ w 100000 100000"/>
                          <a:gd name="gd12" fmla="*/ h 100000 100000"/>
                        </a:gdLst>
                        <a:ahLst/>
                        <a:cxnLst/>
                        <a:rect l="gd9" t="gd10" r="gd11" b="gd12"/>
                        <a:pathLst>
                          <a:path w="100000" h="100000" extrusionOk="0">
                            <a:moveTo>
                              <a:pt x="gd1" y="gd2"/>
                            </a:moveTo>
                            <a:lnTo>
                              <a:pt x="gd3" y="gd4"/>
                            </a:lnTo>
                            <a:lnTo>
                              <a:pt x="gd5" y="gd6"/>
                            </a:lnTo>
                            <a:lnTo>
                              <a:pt x="gd7" y="gd8"/>
                            </a:lnTo>
                            <a:close/>
                          </a:path>
                          <a:path w="100000" h="100000" extrusionOk="0"/>
                        </a:pathLst>
                      </a:custGeom>
                      <a:noFill/>
                      <a:ln w="0">
                        <a:noFill/>
                        <a:round/>
                      </a:ln>
                    </wps:spPr>
                    <wps:txbx>
                      <w:txbxContent>
                        <w:p w:rsidR="003760DB" w:rsidRDefault="003760DB">
                          <w:pPr>
                            <w:pStyle w:val="17"/>
                            <w:rPr>
                              <w:rStyle w:val="af"/>
                            </w:rPr>
                          </w:pPr>
                          <w:r>
                            <w:rPr>
                              <w:rStyle w:val="af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f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 xmlns:a="http://schemas.openxmlformats.org/drawingml/2006/main" xmlns:w15="http://schemas.microsoft.com/office/word/2012/wordml">
          <w:pict>
            <v:shape id="shape 0" o:spid="_x0000_s0" style="position:absolute;mso-wrap-distance-left:0.0pt;mso-wrap-distance-top:0.0pt;mso-wrap-distance-right:0.0pt;mso-wrap-distance-bottom:0.0pt;z-index:-251658752;o:allowoverlap:true;o:allowincell:true;mso-position-horizontal-relative:margin;mso-position-horizontal:right;mso-position-vertical-relative:text;margin-top:0.0pt;mso-position-vertical:absolute;width:1.3pt;height:1.3pt;" coordsize="100000,100000" path="m0,0l0,21600l21600,21600l21600,0xee" filled="f" stroked="f" strokeweight="0.00pt">
              <v:path textboxrect="0,0,100000,100000"/>
              <w10:wrap type="square"/>
              <v:textbox>
                <w:txbxContent>
                  <w:p>
                    <w:pPr>
                      <w:pStyle w:val="924"/>
                      <w:rPr>
                        <w:rStyle w:val="890"/>
                      </w:rPr>
                    </w:pPr>
                    <w:r>
                      <w:rPr>
                        <w:rStyle w:val="890"/>
                        <w:color w:val="000000"/>
                      </w:rPr>
                      <w:fldChar w:fldCharType="begin"/>
                    </w:r>
                    <w:r>
                      <w:rPr>
                        <w:rStyle w:val="890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890"/>
                        <w:color w:val="000000"/>
                      </w:rPr>
                      <w:fldChar w:fldCharType="separate"/>
                    </w:r>
                    <w:r>
                      <w:rPr>
                        <w:rStyle w:val="890"/>
                        <w:color w:val="000000"/>
                      </w:rPr>
                      <w:t xml:space="preserve">0</w:t>
                    </w:r>
                    <w:r>
                      <w:rPr>
                        <w:rStyle w:val="890"/>
                        <w:color w:val="000000"/>
                      </w:rPr>
                      <w:fldChar w:fldCharType="end"/>
                    </w:r>
                    <w:r/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60DB" w:rsidRDefault="003760DB">
    <w:pPr>
      <w:pStyle w:val="1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60DB" w:rsidRDefault="003760DB">
      <w:r>
        <w:separator/>
      </w:r>
    </w:p>
  </w:footnote>
  <w:footnote w:type="continuationSeparator" w:id="0">
    <w:p w:rsidR="003760DB" w:rsidRDefault="003760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D05D43"/>
    <w:multiLevelType w:val="hybridMultilevel"/>
    <w:tmpl w:val="21B0E2D0"/>
    <w:lvl w:ilvl="0" w:tplc="C1D2368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E0549E16">
      <w:start w:val="1"/>
      <w:numFmt w:val="none"/>
      <w:lvlText w:val=""/>
      <w:lvlJc w:val="left"/>
      <w:pPr>
        <w:tabs>
          <w:tab w:val="num" w:pos="360"/>
        </w:tabs>
      </w:pPr>
    </w:lvl>
    <w:lvl w:ilvl="2" w:tplc="58449718">
      <w:start w:val="1"/>
      <w:numFmt w:val="none"/>
      <w:lvlText w:val=""/>
      <w:lvlJc w:val="left"/>
      <w:pPr>
        <w:tabs>
          <w:tab w:val="num" w:pos="360"/>
        </w:tabs>
      </w:pPr>
    </w:lvl>
    <w:lvl w:ilvl="3" w:tplc="F6FA676E">
      <w:start w:val="1"/>
      <w:numFmt w:val="none"/>
      <w:lvlText w:val=""/>
      <w:lvlJc w:val="left"/>
      <w:pPr>
        <w:tabs>
          <w:tab w:val="num" w:pos="360"/>
        </w:tabs>
      </w:pPr>
    </w:lvl>
    <w:lvl w:ilvl="4" w:tplc="5E6EFEF0">
      <w:start w:val="1"/>
      <w:numFmt w:val="none"/>
      <w:lvlText w:val=""/>
      <w:lvlJc w:val="left"/>
      <w:pPr>
        <w:tabs>
          <w:tab w:val="num" w:pos="360"/>
        </w:tabs>
      </w:pPr>
    </w:lvl>
    <w:lvl w:ilvl="5" w:tplc="D9BCA14E">
      <w:start w:val="1"/>
      <w:numFmt w:val="none"/>
      <w:lvlText w:val=""/>
      <w:lvlJc w:val="left"/>
      <w:pPr>
        <w:tabs>
          <w:tab w:val="num" w:pos="360"/>
        </w:tabs>
      </w:pPr>
    </w:lvl>
    <w:lvl w:ilvl="6" w:tplc="B0764AF2">
      <w:start w:val="1"/>
      <w:numFmt w:val="none"/>
      <w:lvlText w:val=""/>
      <w:lvlJc w:val="left"/>
      <w:pPr>
        <w:tabs>
          <w:tab w:val="num" w:pos="360"/>
        </w:tabs>
      </w:pPr>
    </w:lvl>
    <w:lvl w:ilvl="7" w:tplc="B204B6C4">
      <w:start w:val="1"/>
      <w:numFmt w:val="none"/>
      <w:lvlText w:val=""/>
      <w:lvlJc w:val="left"/>
      <w:pPr>
        <w:tabs>
          <w:tab w:val="num" w:pos="360"/>
        </w:tabs>
      </w:pPr>
    </w:lvl>
    <w:lvl w:ilvl="8" w:tplc="FE6E87DC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1">
    <w:nsid w:val="1331014A"/>
    <w:multiLevelType w:val="hybridMultilevel"/>
    <w:tmpl w:val="4C408D12"/>
    <w:lvl w:ilvl="0" w:tplc="6F521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3501310">
      <w:start w:val="1"/>
      <w:numFmt w:val="lowerLetter"/>
      <w:lvlText w:val="%2."/>
      <w:lvlJc w:val="left"/>
      <w:pPr>
        <w:ind w:left="1440" w:hanging="360"/>
      </w:pPr>
    </w:lvl>
    <w:lvl w:ilvl="2" w:tplc="B3F8CAD4">
      <w:start w:val="1"/>
      <w:numFmt w:val="lowerRoman"/>
      <w:lvlText w:val="%3."/>
      <w:lvlJc w:val="right"/>
      <w:pPr>
        <w:ind w:left="2160" w:hanging="180"/>
      </w:pPr>
    </w:lvl>
    <w:lvl w:ilvl="3" w:tplc="C472BC82">
      <w:start w:val="1"/>
      <w:numFmt w:val="decimal"/>
      <w:lvlText w:val="%4."/>
      <w:lvlJc w:val="left"/>
      <w:pPr>
        <w:ind w:left="2880" w:hanging="360"/>
      </w:pPr>
    </w:lvl>
    <w:lvl w:ilvl="4" w:tplc="6E9CE0B2">
      <w:start w:val="1"/>
      <w:numFmt w:val="lowerLetter"/>
      <w:lvlText w:val="%5."/>
      <w:lvlJc w:val="left"/>
      <w:pPr>
        <w:ind w:left="3600" w:hanging="360"/>
      </w:pPr>
    </w:lvl>
    <w:lvl w:ilvl="5" w:tplc="CC4C28F6">
      <w:start w:val="1"/>
      <w:numFmt w:val="lowerRoman"/>
      <w:lvlText w:val="%6."/>
      <w:lvlJc w:val="right"/>
      <w:pPr>
        <w:ind w:left="4320" w:hanging="180"/>
      </w:pPr>
    </w:lvl>
    <w:lvl w:ilvl="6" w:tplc="B63CBB98">
      <w:start w:val="1"/>
      <w:numFmt w:val="decimal"/>
      <w:lvlText w:val="%7."/>
      <w:lvlJc w:val="left"/>
      <w:pPr>
        <w:ind w:left="5040" w:hanging="360"/>
      </w:pPr>
    </w:lvl>
    <w:lvl w:ilvl="7" w:tplc="2D8A95D8">
      <w:start w:val="1"/>
      <w:numFmt w:val="lowerLetter"/>
      <w:lvlText w:val="%8."/>
      <w:lvlJc w:val="left"/>
      <w:pPr>
        <w:ind w:left="5760" w:hanging="360"/>
      </w:pPr>
    </w:lvl>
    <w:lvl w:ilvl="8" w:tplc="E654A96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0400CF"/>
    <w:multiLevelType w:val="hybridMultilevel"/>
    <w:tmpl w:val="50C2A7AC"/>
    <w:lvl w:ilvl="0" w:tplc="ED92850C">
      <w:start w:val="1"/>
      <w:numFmt w:val="decimal"/>
      <w:lvlText w:val="%1."/>
      <w:lvlJc w:val="left"/>
      <w:pPr>
        <w:tabs>
          <w:tab w:val="num" w:pos="0"/>
        </w:tabs>
        <w:ind w:left="765" w:hanging="405"/>
      </w:pPr>
    </w:lvl>
    <w:lvl w:ilvl="1" w:tplc="AD8E8DDE">
      <w:start w:val="1"/>
      <w:numFmt w:val="none"/>
      <w:lvlText w:val=""/>
      <w:lvlJc w:val="left"/>
      <w:pPr>
        <w:tabs>
          <w:tab w:val="num" w:pos="360"/>
        </w:tabs>
      </w:pPr>
    </w:lvl>
    <w:lvl w:ilvl="2" w:tplc="FC200CAC">
      <w:start w:val="1"/>
      <w:numFmt w:val="none"/>
      <w:lvlText w:val=""/>
      <w:lvlJc w:val="left"/>
      <w:pPr>
        <w:tabs>
          <w:tab w:val="num" w:pos="360"/>
        </w:tabs>
      </w:pPr>
    </w:lvl>
    <w:lvl w:ilvl="3" w:tplc="896A25D6">
      <w:start w:val="1"/>
      <w:numFmt w:val="none"/>
      <w:lvlText w:val=""/>
      <w:lvlJc w:val="left"/>
      <w:pPr>
        <w:tabs>
          <w:tab w:val="num" w:pos="360"/>
        </w:tabs>
      </w:pPr>
    </w:lvl>
    <w:lvl w:ilvl="4" w:tplc="F3B4DD0E">
      <w:start w:val="1"/>
      <w:numFmt w:val="none"/>
      <w:lvlText w:val=""/>
      <w:lvlJc w:val="left"/>
      <w:pPr>
        <w:tabs>
          <w:tab w:val="num" w:pos="360"/>
        </w:tabs>
      </w:pPr>
    </w:lvl>
    <w:lvl w:ilvl="5" w:tplc="174C1BFC">
      <w:start w:val="1"/>
      <w:numFmt w:val="none"/>
      <w:lvlText w:val=""/>
      <w:lvlJc w:val="left"/>
      <w:pPr>
        <w:tabs>
          <w:tab w:val="num" w:pos="360"/>
        </w:tabs>
      </w:pPr>
    </w:lvl>
    <w:lvl w:ilvl="6" w:tplc="F1C0F128">
      <w:start w:val="1"/>
      <w:numFmt w:val="none"/>
      <w:lvlText w:val=""/>
      <w:lvlJc w:val="left"/>
      <w:pPr>
        <w:tabs>
          <w:tab w:val="num" w:pos="360"/>
        </w:tabs>
      </w:pPr>
    </w:lvl>
    <w:lvl w:ilvl="7" w:tplc="428440F6">
      <w:start w:val="1"/>
      <w:numFmt w:val="none"/>
      <w:lvlText w:val=""/>
      <w:lvlJc w:val="left"/>
      <w:pPr>
        <w:tabs>
          <w:tab w:val="num" w:pos="360"/>
        </w:tabs>
      </w:pPr>
    </w:lvl>
    <w:lvl w:ilvl="8" w:tplc="8B560146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3">
    <w:nsid w:val="497C64CE"/>
    <w:multiLevelType w:val="hybridMultilevel"/>
    <w:tmpl w:val="16262B44"/>
    <w:lvl w:ilvl="0" w:tplc="4416922C">
      <w:start w:val="4"/>
      <w:numFmt w:val="decimal"/>
      <w:lvlText w:val="%1."/>
      <w:lvlJc w:val="left"/>
      <w:pPr>
        <w:tabs>
          <w:tab w:val="num" w:pos="0"/>
        </w:tabs>
        <w:ind w:left="1440" w:hanging="360"/>
      </w:pPr>
    </w:lvl>
    <w:lvl w:ilvl="1" w:tplc="44026EC6">
      <w:start w:val="1"/>
      <w:numFmt w:val="lowerLetter"/>
      <w:lvlText w:val="%2."/>
      <w:lvlJc w:val="left"/>
      <w:pPr>
        <w:tabs>
          <w:tab w:val="num" w:pos="0"/>
        </w:tabs>
        <w:ind w:left="2160" w:hanging="360"/>
      </w:pPr>
    </w:lvl>
    <w:lvl w:ilvl="2" w:tplc="0E1EEB1C">
      <w:start w:val="1"/>
      <w:numFmt w:val="lowerRoman"/>
      <w:lvlText w:val="%3."/>
      <w:lvlJc w:val="right"/>
      <w:pPr>
        <w:tabs>
          <w:tab w:val="num" w:pos="0"/>
        </w:tabs>
        <w:ind w:left="2880" w:hanging="180"/>
      </w:pPr>
    </w:lvl>
    <w:lvl w:ilvl="3" w:tplc="5344ED88">
      <w:start w:val="1"/>
      <w:numFmt w:val="decimal"/>
      <w:lvlText w:val="%4."/>
      <w:lvlJc w:val="left"/>
      <w:pPr>
        <w:tabs>
          <w:tab w:val="num" w:pos="0"/>
        </w:tabs>
        <w:ind w:left="3600" w:hanging="360"/>
      </w:pPr>
    </w:lvl>
    <w:lvl w:ilvl="4" w:tplc="04DE092E">
      <w:start w:val="1"/>
      <w:numFmt w:val="lowerLetter"/>
      <w:lvlText w:val="%5."/>
      <w:lvlJc w:val="left"/>
      <w:pPr>
        <w:tabs>
          <w:tab w:val="num" w:pos="0"/>
        </w:tabs>
        <w:ind w:left="4320" w:hanging="360"/>
      </w:pPr>
    </w:lvl>
    <w:lvl w:ilvl="5" w:tplc="8D84AD62">
      <w:start w:val="1"/>
      <w:numFmt w:val="lowerRoman"/>
      <w:lvlText w:val="%6."/>
      <w:lvlJc w:val="right"/>
      <w:pPr>
        <w:tabs>
          <w:tab w:val="num" w:pos="0"/>
        </w:tabs>
        <w:ind w:left="5040" w:hanging="180"/>
      </w:pPr>
    </w:lvl>
    <w:lvl w:ilvl="6" w:tplc="38EC42CE">
      <w:start w:val="1"/>
      <w:numFmt w:val="decimal"/>
      <w:lvlText w:val="%7."/>
      <w:lvlJc w:val="left"/>
      <w:pPr>
        <w:tabs>
          <w:tab w:val="num" w:pos="0"/>
        </w:tabs>
        <w:ind w:left="5760" w:hanging="360"/>
      </w:pPr>
    </w:lvl>
    <w:lvl w:ilvl="7" w:tplc="305CB8DE">
      <w:start w:val="1"/>
      <w:numFmt w:val="lowerLetter"/>
      <w:lvlText w:val="%8."/>
      <w:lvlJc w:val="left"/>
      <w:pPr>
        <w:tabs>
          <w:tab w:val="num" w:pos="0"/>
        </w:tabs>
        <w:ind w:left="6480" w:hanging="360"/>
      </w:pPr>
    </w:lvl>
    <w:lvl w:ilvl="8" w:tplc="AB58FFDE">
      <w:start w:val="1"/>
      <w:numFmt w:val="lowerRoman"/>
      <w:lvlText w:val="%9."/>
      <w:lvlJc w:val="right"/>
      <w:pPr>
        <w:tabs>
          <w:tab w:val="num" w:pos="0"/>
        </w:tabs>
        <w:ind w:left="7200" w:hanging="180"/>
      </w:pPr>
    </w:lvl>
  </w:abstractNum>
  <w:abstractNum w:abstractNumId="4">
    <w:nsid w:val="54661A1C"/>
    <w:multiLevelType w:val="hybridMultilevel"/>
    <w:tmpl w:val="A87E5F3C"/>
    <w:lvl w:ilvl="0" w:tplc="E7483DE8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7CB8422A">
      <w:start w:val="1"/>
      <w:numFmt w:val="lowerLetter"/>
      <w:lvlText w:val="%2."/>
      <w:lvlJc w:val="left"/>
      <w:pPr>
        <w:ind w:left="1440" w:hanging="360"/>
      </w:pPr>
    </w:lvl>
    <w:lvl w:ilvl="2" w:tplc="AD2E3CE4">
      <w:start w:val="1"/>
      <w:numFmt w:val="lowerRoman"/>
      <w:lvlText w:val="%3."/>
      <w:lvlJc w:val="right"/>
      <w:pPr>
        <w:ind w:left="2160" w:hanging="180"/>
      </w:pPr>
    </w:lvl>
    <w:lvl w:ilvl="3" w:tplc="43B2747E">
      <w:start w:val="1"/>
      <w:numFmt w:val="decimal"/>
      <w:lvlText w:val="%4."/>
      <w:lvlJc w:val="left"/>
      <w:pPr>
        <w:ind w:left="2880" w:hanging="360"/>
      </w:pPr>
    </w:lvl>
    <w:lvl w:ilvl="4" w:tplc="6192940C">
      <w:start w:val="1"/>
      <w:numFmt w:val="lowerLetter"/>
      <w:lvlText w:val="%5."/>
      <w:lvlJc w:val="left"/>
      <w:pPr>
        <w:ind w:left="3600" w:hanging="360"/>
      </w:pPr>
    </w:lvl>
    <w:lvl w:ilvl="5" w:tplc="FFD2DBEA">
      <w:start w:val="1"/>
      <w:numFmt w:val="lowerRoman"/>
      <w:lvlText w:val="%6."/>
      <w:lvlJc w:val="right"/>
      <w:pPr>
        <w:ind w:left="4320" w:hanging="180"/>
      </w:pPr>
    </w:lvl>
    <w:lvl w:ilvl="6" w:tplc="4858A4B4">
      <w:start w:val="1"/>
      <w:numFmt w:val="decimal"/>
      <w:lvlText w:val="%7."/>
      <w:lvlJc w:val="left"/>
      <w:pPr>
        <w:ind w:left="5040" w:hanging="360"/>
      </w:pPr>
    </w:lvl>
    <w:lvl w:ilvl="7" w:tplc="3E444474">
      <w:start w:val="1"/>
      <w:numFmt w:val="lowerLetter"/>
      <w:lvlText w:val="%8."/>
      <w:lvlJc w:val="left"/>
      <w:pPr>
        <w:ind w:left="5760" w:hanging="360"/>
      </w:pPr>
    </w:lvl>
    <w:lvl w:ilvl="8" w:tplc="85C2C9B6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700133"/>
    <w:multiLevelType w:val="hybridMultilevel"/>
    <w:tmpl w:val="5B24E860"/>
    <w:lvl w:ilvl="0" w:tplc="67EC3654">
      <w:start w:val="1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 w:tplc="B2587050">
      <w:start w:val="1"/>
      <w:numFmt w:val="none"/>
      <w:lvlText w:val=""/>
      <w:lvlJc w:val="left"/>
      <w:pPr>
        <w:tabs>
          <w:tab w:val="num" w:pos="360"/>
        </w:tabs>
      </w:pPr>
    </w:lvl>
    <w:lvl w:ilvl="2" w:tplc="199E26A6">
      <w:start w:val="1"/>
      <w:numFmt w:val="none"/>
      <w:lvlText w:val=""/>
      <w:lvlJc w:val="left"/>
      <w:pPr>
        <w:tabs>
          <w:tab w:val="num" w:pos="360"/>
        </w:tabs>
      </w:pPr>
    </w:lvl>
    <w:lvl w:ilvl="3" w:tplc="1EE4613A">
      <w:start w:val="1"/>
      <w:numFmt w:val="none"/>
      <w:lvlText w:val=""/>
      <w:lvlJc w:val="left"/>
      <w:pPr>
        <w:tabs>
          <w:tab w:val="num" w:pos="360"/>
        </w:tabs>
      </w:pPr>
    </w:lvl>
    <w:lvl w:ilvl="4" w:tplc="8B60587E">
      <w:start w:val="1"/>
      <w:numFmt w:val="none"/>
      <w:lvlText w:val=""/>
      <w:lvlJc w:val="left"/>
      <w:pPr>
        <w:tabs>
          <w:tab w:val="num" w:pos="360"/>
        </w:tabs>
      </w:pPr>
    </w:lvl>
    <w:lvl w:ilvl="5" w:tplc="40D833D8">
      <w:start w:val="1"/>
      <w:numFmt w:val="none"/>
      <w:lvlText w:val=""/>
      <w:lvlJc w:val="left"/>
      <w:pPr>
        <w:tabs>
          <w:tab w:val="num" w:pos="360"/>
        </w:tabs>
      </w:pPr>
    </w:lvl>
    <w:lvl w:ilvl="6" w:tplc="46384CC2">
      <w:start w:val="1"/>
      <w:numFmt w:val="none"/>
      <w:lvlText w:val=""/>
      <w:lvlJc w:val="left"/>
      <w:pPr>
        <w:tabs>
          <w:tab w:val="num" w:pos="360"/>
        </w:tabs>
      </w:pPr>
    </w:lvl>
    <w:lvl w:ilvl="7" w:tplc="43E893C4">
      <w:start w:val="1"/>
      <w:numFmt w:val="none"/>
      <w:lvlText w:val=""/>
      <w:lvlJc w:val="left"/>
      <w:pPr>
        <w:tabs>
          <w:tab w:val="num" w:pos="360"/>
        </w:tabs>
      </w:pPr>
    </w:lvl>
    <w:lvl w:ilvl="8" w:tplc="2E249ACA">
      <w:start w:val="1"/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7F083BA6"/>
    <w:multiLevelType w:val="hybridMultilevel"/>
    <w:tmpl w:val="F8EE8206"/>
    <w:lvl w:ilvl="0" w:tplc="A75019C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3CF2712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F00108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2AAEC39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5D00661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1048F88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421E09D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43522CC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2996C03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BAC"/>
    <w:rsid w:val="002302D1"/>
    <w:rsid w:val="00327E6B"/>
    <w:rsid w:val="003760DB"/>
    <w:rsid w:val="003C02DD"/>
    <w:rsid w:val="00417ACE"/>
    <w:rsid w:val="00525569"/>
    <w:rsid w:val="006605C2"/>
    <w:rsid w:val="00726094"/>
    <w:rsid w:val="00726D45"/>
    <w:rsid w:val="0077793F"/>
    <w:rsid w:val="008B1FC8"/>
    <w:rsid w:val="00926553"/>
    <w:rsid w:val="00947EC9"/>
    <w:rsid w:val="00A012A2"/>
    <w:rsid w:val="00C12BB0"/>
    <w:rsid w:val="00DE3CA3"/>
    <w:rsid w:val="00E154C8"/>
    <w:rsid w:val="00E45BAC"/>
    <w:rsid w:val="00F44B42"/>
    <w:rsid w:val="00F53CD0"/>
    <w:rsid w:val="00F7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1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1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10"/>
    <w:uiPriority w:val="99"/>
    <w:unhideWhenUsed/>
    <w:pPr>
      <w:tabs>
        <w:tab w:val="center" w:pos="7143"/>
        <w:tab w:val="right" w:pos="14287"/>
      </w:tabs>
    </w:pPr>
  </w:style>
  <w:style w:type="paragraph" w:styleId="a4">
    <w:name w:val="footer"/>
    <w:basedOn w:val="a"/>
    <w:link w:val="12"/>
    <w:uiPriority w:val="99"/>
    <w:unhideWhenUsed/>
    <w:pPr>
      <w:tabs>
        <w:tab w:val="center" w:pos="7143"/>
        <w:tab w:val="right" w:pos="14287"/>
      </w:tabs>
    </w:pPr>
  </w:style>
  <w:style w:type="paragraph" w:styleId="a5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styleId="a6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2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4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PlainTable5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GridTable1Light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Lined-Accent1">
    <w:name w:val="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a7">
    <w:name w:val="Абзац списка Знак"/>
    <w:link w:val="a8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FFF" w:themeColor="text1" w:themeTint="00" w:fill="FFFFFF" w:themeFill="text1" w:themeFillTint="00"/>
      </w:tcPr>
    </w:tblStylePr>
  </w:style>
  <w:style w:type="table" w:customStyle="1" w:styleId="BorderedLined-Accent1">
    <w:name w:val="Bordered &amp; Lined - Accent 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link w:val="20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9">
    <w:name w:val="Hyperlink"/>
    <w:uiPriority w:val="99"/>
    <w:unhideWhenUsed/>
    <w:rPr>
      <w:color w:val="0000FF" w:themeColor="hyperlink"/>
      <w:u w:val="single"/>
    </w:rPr>
  </w:style>
  <w:style w:type="character" w:styleId="aa">
    <w:name w:val="footnote reference"/>
    <w:basedOn w:val="a0"/>
    <w:uiPriority w:val="99"/>
    <w:unhideWhenUsed/>
    <w:rPr>
      <w:vertAlign w:val="superscript"/>
    </w:rPr>
  </w:style>
  <w:style w:type="character" w:styleId="ab">
    <w:name w:val="endnote reference"/>
    <w:basedOn w:val="a0"/>
    <w:uiPriority w:val="99"/>
    <w:semiHidden/>
    <w:unhideWhenUsed/>
    <w:rPr>
      <w:vertAlign w:val="superscript"/>
    </w:rPr>
  </w:style>
  <w:style w:type="paragraph" w:customStyle="1" w:styleId="110">
    <w:name w:val="Заголовок 11"/>
    <w:basedOn w:val="a"/>
    <w:uiPriority w:val="9"/>
    <w:qFormat/>
    <w:pPr>
      <w:keepNext/>
      <w:tabs>
        <w:tab w:val="left" w:pos="10373"/>
      </w:tabs>
      <w:outlineLvl w:val="0"/>
    </w:pPr>
    <w:rPr>
      <w:b/>
      <w:bCs/>
      <w:sz w:val="24"/>
      <w:szCs w:val="28"/>
      <w:u w:val="single"/>
    </w:rPr>
  </w:style>
  <w:style w:type="paragraph" w:customStyle="1" w:styleId="210">
    <w:name w:val="Заголовок 21"/>
    <w:basedOn w:val="a"/>
    <w:uiPriority w:val="9"/>
    <w:qFormat/>
    <w:pPr>
      <w:keepNext/>
      <w:jc w:val="both"/>
      <w:outlineLvl w:val="1"/>
    </w:pPr>
    <w:rPr>
      <w:b/>
      <w:sz w:val="20"/>
    </w:rPr>
  </w:style>
  <w:style w:type="paragraph" w:customStyle="1" w:styleId="31">
    <w:name w:val="Заголовок 31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0">
    <w:name w:val="Заголовок 51"/>
    <w:basedOn w:val="a"/>
    <w:uiPriority w:val="9"/>
    <w:qFormat/>
    <w:pPr>
      <w:keepNext/>
      <w:ind w:left="5664" w:firstLine="708"/>
      <w:outlineLvl w:val="4"/>
    </w:pPr>
    <w:rPr>
      <w:b/>
      <w:bCs/>
    </w:rPr>
  </w:style>
  <w:style w:type="paragraph" w:customStyle="1" w:styleId="61">
    <w:name w:val="Заголовок 61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1">
    <w:name w:val="Заголовок 1 Знак1"/>
    <w:basedOn w:val="a0"/>
    <w:link w:val="1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21">
    <w:name w:val="Заголовок 2 Знак1"/>
    <w:basedOn w:val="a0"/>
    <w:link w:val="2"/>
    <w:uiPriority w:val="9"/>
    <w:qFormat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51">
    <w:name w:val="Заголовок 5 Знак1"/>
    <w:basedOn w:val="a0"/>
    <w:link w:val="5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10">
    <w:name w:val="Верхний колонтитул Знак1"/>
    <w:basedOn w:val="a0"/>
    <w:link w:val="a3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12">
    <w:name w:val="Нижний колонтитул Знак1"/>
    <w:link w:val="a4"/>
    <w:uiPriority w:val="99"/>
    <w:qFormat/>
  </w:style>
  <w:style w:type="character" w:customStyle="1" w:styleId="-">
    <w:name w:val="Интернет-ссылка"/>
    <w:uiPriority w:val="99"/>
    <w:unhideWhenUsed/>
    <w:rPr>
      <w:color w:val="0000FF" w:themeColor="hyperlink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c">
    <w:name w:val="Привязка сноски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d">
    <w:name w:val="Привязка концевой сноски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13">
    <w:name w:val="Заголовок 1 Знак"/>
    <w:basedOn w:val="a0"/>
    <w:uiPriority w:val="9"/>
    <w:qFormat/>
    <w:rPr>
      <w:rFonts w:ascii="Times New Roman" w:eastAsia="Times New Roman" w:hAnsi="Times New Roman" w:cs="Times New Roman"/>
      <w:b/>
      <w:bCs/>
      <w:sz w:val="24"/>
      <w:szCs w:val="28"/>
      <w:u w:val="single"/>
      <w:lang w:eastAsia="ru-RU"/>
    </w:rPr>
  </w:style>
  <w:style w:type="character" w:customStyle="1" w:styleId="22">
    <w:name w:val="Заголовок 2 Знак"/>
    <w:basedOn w:val="a0"/>
    <w:uiPriority w:val="9"/>
    <w:qFormat/>
    <w:rPr>
      <w:rFonts w:ascii="Times New Roman" w:eastAsia="Times New Roman" w:hAnsi="Times New Roman" w:cs="Times New Roman"/>
      <w:b/>
      <w:sz w:val="20"/>
      <w:szCs w:val="24"/>
      <w:lang w:eastAsia="ru-RU"/>
    </w:rPr>
  </w:style>
  <w:style w:type="character" w:customStyle="1" w:styleId="50">
    <w:name w:val="Заголовок 5 Знак"/>
    <w:basedOn w:val="a0"/>
    <w:uiPriority w:val="9"/>
    <w:qFormat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3">
    <w:name w:val="Основной текст 2 Знак"/>
    <w:basedOn w:val="a0"/>
    <w:uiPriority w:val="99"/>
    <w:qFormat/>
    <w:rPr>
      <w:rFonts w:ascii="Times New Roman" w:eastAsia="Times New Roman" w:hAnsi="Times New Roman" w:cs="Times New Roman"/>
      <w:szCs w:val="24"/>
      <w:lang w:eastAsia="ru-RU"/>
    </w:rPr>
  </w:style>
  <w:style w:type="character" w:customStyle="1" w:styleId="ae">
    <w:name w:val="Ниж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">
    <w:name w:val="page number"/>
    <w:uiPriority w:val="99"/>
    <w:qFormat/>
  </w:style>
  <w:style w:type="character" w:customStyle="1" w:styleId="af0">
    <w:name w:val="Текст выноски Знак"/>
    <w:basedOn w:val="a0"/>
    <w:uiPriority w:val="99"/>
    <w:semiHidden/>
    <w:qFormat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1">
    <w:name w:val="Верхний колонтитул Знак"/>
    <w:basedOn w:val="a0"/>
    <w:uiPriority w:val="99"/>
    <w:qFormat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2">
    <w:name w:val="annotation reference"/>
    <w:uiPriority w:val="99"/>
    <w:qFormat/>
    <w:rPr>
      <w:sz w:val="16"/>
    </w:rPr>
  </w:style>
  <w:style w:type="character" w:customStyle="1" w:styleId="af3">
    <w:name w:val="Текст примечания Знак"/>
    <w:basedOn w:val="a0"/>
    <w:uiPriority w:val="99"/>
    <w:qFormat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ма примечания Знак"/>
    <w:basedOn w:val="af3"/>
    <w:uiPriority w:val="99"/>
    <w:qFormat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0"/>
    <w:qFormat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5">
    <w:name w:val="Заголовок"/>
    <w:basedOn w:val="a"/>
    <w:next w:val="af6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Lohit Devanagari"/>
    </w:rPr>
  </w:style>
  <w:style w:type="paragraph" w:customStyle="1" w:styleId="14">
    <w:name w:val="Название объекта1"/>
    <w:basedOn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af8">
    <w:name w:val="index heading"/>
    <w:basedOn w:val="a"/>
    <w:qFormat/>
    <w:pPr>
      <w:suppressLineNumbers/>
    </w:pPr>
    <w:rPr>
      <w:rFonts w:cs="Lohit Devanagari"/>
    </w:rPr>
  </w:style>
  <w:style w:type="paragraph" w:styleId="af9">
    <w:name w:val="No Spacing"/>
    <w:uiPriority w:val="1"/>
    <w:qFormat/>
  </w:style>
  <w:style w:type="paragraph" w:styleId="afa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b">
    <w:name w:val="Subtitle"/>
    <w:basedOn w:val="a"/>
    <w:uiPriority w:val="11"/>
    <w:qFormat/>
    <w:pPr>
      <w:spacing w:before="200" w:after="200"/>
    </w:pPr>
    <w:rPr>
      <w:sz w:val="24"/>
    </w:rPr>
  </w:style>
  <w:style w:type="paragraph" w:styleId="25">
    <w:name w:val="Quote"/>
    <w:basedOn w:val="a"/>
    <w:uiPriority w:val="29"/>
    <w:qFormat/>
    <w:pPr>
      <w:ind w:left="720" w:right="720"/>
    </w:pPr>
    <w:rPr>
      <w:i/>
    </w:rPr>
  </w:style>
  <w:style w:type="paragraph" w:styleId="afc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after="200"/>
      <w:ind w:left="720" w:right="720"/>
    </w:pPr>
    <w:rPr>
      <w:i/>
    </w:rPr>
  </w:style>
  <w:style w:type="paragraph" w:styleId="afd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e">
    <w:name w:val="endnote text"/>
    <w:basedOn w:val="a"/>
    <w:uiPriority w:val="99"/>
    <w:semiHidden/>
    <w:unhideWhenUsed/>
    <w:rPr>
      <w:sz w:val="20"/>
    </w:rPr>
  </w:style>
  <w:style w:type="paragraph" w:styleId="15">
    <w:name w:val="toc 1"/>
    <w:basedOn w:val="a"/>
    <w:uiPriority w:val="39"/>
    <w:unhideWhenUsed/>
    <w:pPr>
      <w:spacing w:after="57"/>
    </w:pPr>
  </w:style>
  <w:style w:type="paragraph" w:styleId="26">
    <w:name w:val="toc 2"/>
    <w:basedOn w:val="a"/>
    <w:uiPriority w:val="39"/>
    <w:unhideWhenUsed/>
    <w:pPr>
      <w:spacing w:after="57"/>
      <w:ind w:left="283"/>
    </w:pPr>
  </w:style>
  <w:style w:type="paragraph" w:styleId="32">
    <w:name w:val="toc 3"/>
    <w:basedOn w:val="a"/>
    <w:uiPriority w:val="39"/>
    <w:unhideWhenUsed/>
    <w:pPr>
      <w:spacing w:after="57"/>
      <w:ind w:left="567"/>
    </w:pPr>
  </w:style>
  <w:style w:type="paragraph" w:styleId="42">
    <w:name w:val="toc 4"/>
    <w:basedOn w:val="a"/>
    <w:uiPriority w:val="39"/>
    <w:unhideWhenUsed/>
    <w:pPr>
      <w:spacing w:after="57"/>
      <w:ind w:left="850"/>
    </w:pPr>
  </w:style>
  <w:style w:type="paragraph" w:styleId="52">
    <w:name w:val="toc 5"/>
    <w:basedOn w:val="a"/>
    <w:uiPriority w:val="39"/>
    <w:unhideWhenUsed/>
    <w:pPr>
      <w:spacing w:after="57"/>
      <w:ind w:left="1134"/>
    </w:pPr>
  </w:style>
  <w:style w:type="paragraph" w:styleId="62">
    <w:name w:val="toc 6"/>
    <w:basedOn w:val="a"/>
    <w:uiPriority w:val="39"/>
    <w:unhideWhenUsed/>
    <w:pPr>
      <w:spacing w:after="57"/>
      <w:ind w:left="1417"/>
    </w:pPr>
  </w:style>
  <w:style w:type="paragraph" w:styleId="72">
    <w:name w:val="toc 7"/>
    <w:basedOn w:val="a"/>
    <w:uiPriority w:val="39"/>
    <w:unhideWhenUsed/>
    <w:pPr>
      <w:spacing w:after="57"/>
      <w:ind w:left="1701"/>
    </w:pPr>
  </w:style>
  <w:style w:type="paragraph" w:styleId="82">
    <w:name w:val="toc 8"/>
    <w:basedOn w:val="a"/>
    <w:uiPriority w:val="39"/>
    <w:unhideWhenUsed/>
    <w:pPr>
      <w:spacing w:after="57"/>
      <w:ind w:left="1984"/>
    </w:pPr>
  </w:style>
  <w:style w:type="paragraph" w:styleId="92">
    <w:name w:val="toc 9"/>
    <w:basedOn w:val="a"/>
    <w:uiPriority w:val="39"/>
    <w:unhideWhenUsed/>
    <w:pPr>
      <w:spacing w:after="57"/>
      <w:ind w:left="2268"/>
    </w:pPr>
  </w:style>
  <w:style w:type="paragraph" w:customStyle="1" w:styleId="16">
    <w:name w:val="Указатель1"/>
    <w:basedOn w:val="af5"/>
  </w:style>
  <w:style w:type="paragraph" w:styleId="aff">
    <w:name w:val="TOC Heading"/>
    <w:uiPriority w:val="39"/>
    <w:unhideWhenUsed/>
    <w:pPr>
      <w:spacing w:after="200" w:line="276" w:lineRule="auto"/>
    </w:pPr>
  </w:style>
  <w:style w:type="paragraph" w:styleId="aff0">
    <w:name w:val="table of figures"/>
    <w:basedOn w:val="a"/>
    <w:uiPriority w:val="99"/>
    <w:unhideWhenUsed/>
    <w:qFormat/>
  </w:style>
  <w:style w:type="paragraph" w:customStyle="1" w:styleId="xl63">
    <w:name w:val="xl63"/>
    <w:basedOn w:val="a"/>
    <w:qFormat/>
    <w:pPr>
      <w:spacing w:beforeAutospacing="1" w:afterAutospacing="1"/>
      <w:jc w:val="center"/>
    </w:pPr>
    <w:rPr>
      <w:b/>
      <w:bCs/>
      <w:szCs w:val="28"/>
    </w:rPr>
  </w:style>
  <w:style w:type="paragraph" w:styleId="27">
    <w:name w:val="Body Text 2"/>
    <w:basedOn w:val="a"/>
    <w:uiPriority w:val="99"/>
    <w:qFormat/>
    <w:pPr>
      <w:jc w:val="center"/>
    </w:pPr>
    <w:rPr>
      <w:sz w:val="22"/>
    </w:rPr>
  </w:style>
  <w:style w:type="paragraph" w:customStyle="1" w:styleId="aff1">
    <w:name w:val="Колонтитул"/>
    <w:basedOn w:val="a"/>
    <w:qFormat/>
  </w:style>
  <w:style w:type="paragraph" w:customStyle="1" w:styleId="17">
    <w:name w:val="Ниж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2">
    <w:name w:val="Balloon Text"/>
    <w:basedOn w:val="a"/>
    <w:uiPriority w:val="99"/>
    <w:semiHidden/>
    <w:qFormat/>
    <w:rPr>
      <w:rFonts w:ascii="Tahoma" w:hAnsi="Tahoma" w:cs="Tahoma"/>
      <w:sz w:val="16"/>
      <w:szCs w:val="16"/>
    </w:rPr>
  </w:style>
  <w:style w:type="paragraph" w:customStyle="1" w:styleId="18">
    <w:name w:val="Верхний колонтитул1"/>
    <w:basedOn w:val="a"/>
    <w:uiPriority w:val="99"/>
    <w:pPr>
      <w:tabs>
        <w:tab w:val="center" w:pos="4677"/>
        <w:tab w:val="right" w:pos="9355"/>
      </w:tabs>
    </w:pPr>
  </w:style>
  <w:style w:type="paragraph" w:styleId="aff3">
    <w:name w:val="annotation text"/>
    <w:basedOn w:val="a"/>
    <w:uiPriority w:val="99"/>
    <w:qFormat/>
    <w:rPr>
      <w:sz w:val="20"/>
      <w:szCs w:val="20"/>
    </w:rPr>
  </w:style>
  <w:style w:type="paragraph" w:styleId="aff4">
    <w:name w:val="annotation subject"/>
    <w:basedOn w:val="aff3"/>
    <w:uiPriority w:val="99"/>
    <w:qFormat/>
    <w:rPr>
      <w:b/>
      <w:bCs/>
    </w:rPr>
  </w:style>
  <w:style w:type="paragraph" w:styleId="a8">
    <w:name w:val="List Paragraph"/>
    <w:link w:val="a7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19">
    <w:name w:val="Без интервала1"/>
    <w:uiPriority w:val="99"/>
    <w:qFormat/>
    <w:rPr>
      <w:rFonts w:eastAsia="Times New Roman" w:cs="Calibri"/>
      <w:lang w:eastAsia="ru-RU"/>
    </w:rPr>
  </w:style>
  <w:style w:type="paragraph" w:customStyle="1" w:styleId="ConsPlusNormal">
    <w:name w:val="ConsPlusNormal"/>
    <w:qFormat/>
    <w:pPr>
      <w:widowControl w:val="0"/>
    </w:pPr>
    <w:rPr>
      <w:rFonts w:eastAsia="Times New Roman" w:cs="Calibri"/>
      <w:szCs w:val="20"/>
      <w:lang w:eastAsia="ru-RU"/>
    </w:rPr>
  </w:style>
  <w:style w:type="paragraph" w:styleId="28">
    <w:name w:val="Body Text Indent 2"/>
    <w:basedOn w:val="a"/>
    <w:qFormat/>
    <w:pPr>
      <w:ind w:left="360"/>
      <w:jc w:val="both"/>
    </w:pPr>
    <w:rPr>
      <w:sz w:val="24"/>
      <w:szCs w:val="20"/>
    </w:rPr>
  </w:style>
  <w:style w:type="paragraph" w:customStyle="1" w:styleId="aff5">
    <w:name w:val="Содержимое врезки"/>
    <w:basedOn w:val="a"/>
    <w:qFormat/>
  </w:style>
  <w:style w:type="paragraph" w:customStyle="1" w:styleId="20">
    <w:name w:val="Заголовок №2"/>
    <w:link w:val="BorderedLined-Accent5"/>
    <w:pPr>
      <w:widowControl w:val="0"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  <w:outlineLvl w:val="1"/>
    </w:pPr>
    <w:rPr>
      <w:rFonts w:ascii="Times New Roman" w:eastAsia="Times New Roman" w:hAnsi="Times New Roman" w:cs="Times New Roman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30</Pages>
  <Words>6429</Words>
  <Characters>36651</Characters>
  <Application>Microsoft Office Word</Application>
  <DocSecurity>0</DocSecurity>
  <Lines>305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Дягтерёв</dc:creator>
  <dc:description/>
  <cp:lastModifiedBy>Мария</cp:lastModifiedBy>
  <cp:revision>329</cp:revision>
  <dcterms:created xsi:type="dcterms:W3CDTF">2019-01-10T10:31:00Z</dcterms:created>
  <dcterms:modified xsi:type="dcterms:W3CDTF">2024-04-16T12:20:00Z</dcterms:modified>
  <dc:language>ru-RU</dc:language>
</cp:coreProperties>
</file>